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3D" w:rsidRDefault="0038753D">
      <w:pPr>
        <w:pStyle w:val="Bezodstpw"/>
        <w:jc w:val="center"/>
        <w:rPr>
          <w:rFonts w:cstheme="minorHAnsi"/>
          <w:b/>
          <w:sz w:val="26"/>
          <w:szCs w:val="26"/>
        </w:rPr>
      </w:pPr>
    </w:p>
    <w:p w:rsidR="0038753D" w:rsidRDefault="00F53B5C">
      <w:pPr>
        <w:pStyle w:val="Bezodstpw"/>
        <w:jc w:val="center"/>
        <w:rPr>
          <w:rFonts w:cstheme="minorHAnsi"/>
          <w:b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3048000" cy="819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3D" w:rsidRDefault="0038753D">
      <w:pPr>
        <w:pStyle w:val="Bezodstpw"/>
        <w:jc w:val="center"/>
        <w:rPr>
          <w:rFonts w:cstheme="minorHAnsi"/>
          <w:b/>
          <w:sz w:val="26"/>
          <w:szCs w:val="26"/>
        </w:rPr>
      </w:pPr>
    </w:p>
    <w:p w:rsidR="004D33FE" w:rsidRDefault="004D33FE">
      <w:pPr>
        <w:pStyle w:val="Bezodstpw"/>
        <w:jc w:val="center"/>
        <w:rPr>
          <w:rFonts w:cstheme="minorHAnsi"/>
          <w:b/>
          <w:sz w:val="26"/>
          <w:szCs w:val="2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8753D" w:rsidTr="0038753D">
        <w:tc>
          <w:tcPr>
            <w:tcW w:w="9212" w:type="dxa"/>
            <w:tcBorders>
              <w:top w:val="thickThinMediumGap" w:sz="24" w:space="0" w:color="auto"/>
              <w:left w:val="thickThin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:rsidR="00C16688" w:rsidRDefault="00F53B5C" w:rsidP="00C16688">
            <w:pPr>
              <w:pStyle w:val="Bezodstpw"/>
              <w:tabs>
                <w:tab w:val="left" w:pos="7830"/>
              </w:tabs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CHARAKTERYSTYKA INWESTYCJI:</w:t>
            </w:r>
          </w:p>
          <w:p w:rsidR="0038753D" w:rsidRDefault="0038753D" w:rsidP="00C16688">
            <w:pPr>
              <w:pStyle w:val="Bezodstpw"/>
              <w:tabs>
                <w:tab w:val="left" w:pos="7830"/>
              </w:tabs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BUDOWA 18 BUDYNKÓW MIESZKALNYCH JEDNORODZINNYCH Z WBUDOWANYMI GARAŻAMI</w:t>
            </w:r>
            <w:r w:rsidR="00C16688">
              <w:rPr>
                <w:rFonts w:cstheme="minorHAnsi"/>
                <w:b/>
                <w:sz w:val="26"/>
                <w:szCs w:val="26"/>
              </w:rPr>
              <w:t>, W ZABUDOWIE BLIŹNIACZEJ</w:t>
            </w:r>
          </w:p>
          <w:p w:rsidR="00C16688" w:rsidRPr="00C16688" w:rsidRDefault="00C16688" w:rsidP="00C16688">
            <w:pPr>
              <w:pStyle w:val="Bezodstpw"/>
              <w:tabs>
                <w:tab w:val="left" w:pos="7830"/>
              </w:tabs>
              <w:jc w:val="center"/>
              <w:rPr>
                <w:rFonts w:cstheme="minorHAnsi"/>
                <w:b/>
                <w:i/>
                <w:sz w:val="26"/>
                <w:szCs w:val="26"/>
              </w:rPr>
            </w:pPr>
            <w:r>
              <w:rPr>
                <w:rFonts w:cstheme="minorHAnsi"/>
                <w:b/>
                <w:i/>
                <w:sz w:val="26"/>
                <w:szCs w:val="26"/>
              </w:rPr>
              <w:t>CZĘSTOCHOWA, UL.WILEŃSKA, DZ. NR EWID. 23/2, 22/3, 22/4 OBRĘB 169</w:t>
            </w:r>
          </w:p>
          <w:p w:rsidR="00C16688" w:rsidRDefault="00C16688" w:rsidP="00C16688">
            <w:pPr>
              <w:pStyle w:val="Bezodstpw"/>
              <w:tabs>
                <w:tab w:val="left" w:pos="7830"/>
              </w:tabs>
              <w:jc w:val="both"/>
              <w:rPr>
                <w:rFonts w:cstheme="minorHAnsi"/>
                <w:b/>
                <w:sz w:val="26"/>
                <w:szCs w:val="26"/>
              </w:rPr>
            </w:pPr>
          </w:p>
          <w:p w:rsidR="00F53B5C" w:rsidRPr="00F53B5C" w:rsidRDefault="005D5D48" w:rsidP="00F53B5C">
            <w:pPr>
              <w:pStyle w:val="Bezodstpw"/>
              <w:tabs>
                <w:tab w:val="left" w:pos="7830"/>
              </w:tabs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 xml:space="preserve">- </w:t>
            </w:r>
            <w:r w:rsidR="00F53B5C">
              <w:rPr>
                <w:rFonts w:cstheme="minorHAnsi"/>
                <w:b/>
                <w:sz w:val="30"/>
                <w:szCs w:val="30"/>
              </w:rPr>
              <w:t>SEGMENT A</w:t>
            </w:r>
            <w:r>
              <w:rPr>
                <w:rFonts w:cstheme="minorHAnsi"/>
                <w:b/>
                <w:sz w:val="30"/>
                <w:szCs w:val="30"/>
              </w:rPr>
              <w:t xml:space="preserve"> -</w:t>
            </w:r>
          </w:p>
          <w:p w:rsidR="00F53B5C" w:rsidRDefault="00F53B5C" w:rsidP="00C16688">
            <w:pPr>
              <w:pStyle w:val="Bezodstpw"/>
              <w:tabs>
                <w:tab w:val="left" w:pos="7830"/>
              </w:tabs>
              <w:jc w:val="both"/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:rsidR="0038753D" w:rsidRDefault="0038753D">
      <w:pPr>
        <w:pStyle w:val="Bezodstpw"/>
        <w:jc w:val="center"/>
        <w:rPr>
          <w:rFonts w:cstheme="minorHAnsi"/>
          <w:b/>
          <w:sz w:val="26"/>
          <w:szCs w:val="26"/>
        </w:rPr>
      </w:pPr>
    </w:p>
    <w:p w:rsidR="0038753D" w:rsidRDefault="0038753D">
      <w:pPr>
        <w:pStyle w:val="Bezodstpw"/>
        <w:jc w:val="center"/>
        <w:rPr>
          <w:rFonts w:cstheme="minorHAnsi"/>
          <w:b/>
          <w:sz w:val="26"/>
          <w:szCs w:val="26"/>
        </w:rPr>
      </w:pPr>
    </w:p>
    <w:p w:rsidR="00C16688" w:rsidRDefault="00C16688">
      <w:pPr>
        <w:pStyle w:val="Bezodstpw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FE" w:rsidRDefault="004D33FE">
      <w:pPr>
        <w:pStyle w:val="Bezodstpw"/>
        <w:rPr>
          <w:rFonts w:cstheme="minorHAnsi"/>
        </w:rPr>
      </w:pPr>
    </w:p>
    <w:p w:rsidR="00796965" w:rsidRDefault="00796965">
      <w:pPr>
        <w:pStyle w:val="Bezodstpw"/>
        <w:rPr>
          <w:rFonts w:cstheme="minorHAnsi"/>
        </w:rPr>
      </w:pPr>
    </w:p>
    <w:p w:rsidR="00796965" w:rsidRDefault="00796965">
      <w:pPr>
        <w:pStyle w:val="Bezodstpw"/>
        <w:rPr>
          <w:rFonts w:cstheme="minorHAnsi"/>
        </w:rPr>
      </w:pPr>
    </w:p>
    <w:p w:rsidR="00796965" w:rsidRDefault="00796965">
      <w:pPr>
        <w:pStyle w:val="Bezodstpw"/>
        <w:rPr>
          <w:rFonts w:cstheme="minorHAnsi"/>
        </w:rPr>
      </w:pPr>
    </w:p>
    <w:p w:rsidR="004D33FE" w:rsidRDefault="001A174A">
      <w:pPr>
        <w:pStyle w:val="Bezodstpw"/>
        <w:jc w:val="center"/>
        <w:rPr>
          <w:rFonts w:cstheme="minorHAnsi"/>
        </w:rPr>
      </w:pPr>
      <w:r>
        <w:rPr>
          <w:rFonts w:cstheme="minorHAnsi"/>
        </w:rPr>
        <w:t xml:space="preserve">Częstochowa, </w:t>
      </w:r>
      <w:r w:rsidR="00C16688">
        <w:rPr>
          <w:rFonts w:cstheme="minorHAnsi"/>
        </w:rPr>
        <w:t>kwiecień 2021r.</w:t>
      </w:r>
    </w:p>
    <w:p w:rsidR="004D33FE" w:rsidRDefault="004D33FE">
      <w:pPr>
        <w:pStyle w:val="Bezodstpw"/>
        <w:jc w:val="center"/>
        <w:rPr>
          <w:rFonts w:cstheme="minorHAnsi"/>
        </w:rPr>
      </w:pPr>
    </w:p>
    <w:p w:rsidR="004D33FE" w:rsidRDefault="004D33FE">
      <w:pPr>
        <w:pStyle w:val="Bezodstpw"/>
        <w:jc w:val="center"/>
        <w:rPr>
          <w:rFonts w:cstheme="minorHAnsi"/>
        </w:rPr>
      </w:pPr>
    </w:p>
    <w:p w:rsidR="004D33FE" w:rsidRDefault="004D33FE">
      <w:pPr>
        <w:pStyle w:val="Bezodstpw"/>
        <w:jc w:val="center"/>
        <w:rPr>
          <w:rFonts w:cstheme="minorHAnsi"/>
          <w:i/>
        </w:rPr>
      </w:pPr>
    </w:p>
    <w:p w:rsidR="004D33FE" w:rsidRDefault="004D33FE">
      <w:pPr>
        <w:pStyle w:val="Bezodstpw"/>
        <w:jc w:val="center"/>
        <w:rPr>
          <w:rFonts w:cstheme="minorHAnsi"/>
          <w:i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565799762"/>
        <w:docPartObj>
          <w:docPartGallery w:val="Table of Contents"/>
          <w:docPartUnique/>
        </w:docPartObj>
      </w:sdtPr>
      <w:sdtEndPr/>
      <w:sdtContent>
        <w:p w:rsidR="004D33FE" w:rsidRDefault="001A174A">
          <w:pPr>
            <w:pStyle w:val="Nagwekspisutreci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SPIS TREŚCI</w:t>
          </w:r>
        </w:p>
        <w:p w:rsidR="004D33FE" w:rsidRDefault="001A174A">
          <w:pPr>
            <w:pStyle w:val="Spistreci1"/>
          </w:pPr>
          <w:r>
            <w:t>CZĘŚĆ OGÓLNA</w:t>
          </w:r>
          <w:r>
            <w:tab/>
          </w:r>
          <w:r w:rsidR="00331A5D">
            <w:t>………………………………………………………………………………………………………………</w:t>
          </w:r>
          <w:r w:rsidR="004643BD">
            <w:t>……</w:t>
          </w:r>
          <w:r w:rsidR="00331A5D">
            <w:t>……….</w:t>
          </w:r>
          <w:r>
            <w:t>3</w:t>
          </w:r>
        </w:p>
        <w:p w:rsidR="004D33FE" w:rsidRPr="004643BD" w:rsidRDefault="001A174A">
          <w:pPr>
            <w:pStyle w:val="Spistreci2"/>
            <w:numPr>
              <w:ilvl w:val="0"/>
              <w:numId w:val="1"/>
            </w:numPr>
            <w:rPr>
              <w:rFonts w:cstheme="minorHAnsi"/>
            </w:rPr>
          </w:pPr>
          <w:r w:rsidRPr="004643BD">
            <w:rPr>
              <w:rFonts w:cstheme="minorHAnsi"/>
            </w:rPr>
            <w:t xml:space="preserve">DANE IDENTYFIKACYJNE I KONTAKTOWE DOTYCZĄCE </w:t>
          </w:r>
          <w:r w:rsidR="000673E6" w:rsidRPr="004643BD">
            <w:rPr>
              <w:rFonts w:cstheme="minorHAnsi"/>
            </w:rPr>
            <w:t>INWESTORA</w:t>
          </w:r>
          <w:r w:rsidRPr="004643BD">
            <w:rPr>
              <w:rFonts w:cstheme="minorHAnsi"/>
            </w:rPr>
            <w:tab/>
          </w:r>
          <w:r w:rsidR="00F9093B">
            <w:rPr>
              <w:rFonts w:cstheme="minorHAnsi"/>
            </w:rPr>
            <w:t>…………………..</w:t>
          </w:r>
          <w:r w:rsidR="00331A5D" w:rsidRPr="004643BD">
            <w:rPr>
              <w:rFonts w:cstheme="minorHAnsi"/>
            </w:rPr>
            <w:t>…</w:t>
          </w:r>
          <w:r w:rsidRPr="004643BD">
            <w:rPr>
              <w:rFonts w:cstheme="minorHAnsi"/>
            </w:rPr>
            <w:t>3</w:t>
          </w:r>
        </w:p>
        <w:p w:rsidR="004D33FE" w:rsidRPr="004643BD" w:rsidRDefault="00331A5D">
          <w:pPr>
            <w:pStyle w:val="Spistreci2"/>
            <w:numPr>
              <w:ilvl w:val="0"/>
              <w:numId w:val="1"/>
            </w:numPr>
            <w:rPr>
              <w:rFonts w:cstheme="minorHAnsi"/>
            </w:rPr>
          </w:pPr>
          <w:r w:rsidRPr="004643BD">
            <w:rPr>
              <w:rFonts w:cstheme="minorHAnsi"/>
            </w:rPr>
            <w:t xml:space="preserve">DOSWIADCZENIE </w:t>
          </w:r>
          <w:r w:rsidR="000673E6" w:rsidRPr="004643BD">
            <w:rPr>
              <w:rFonts w:cstheme="minorHAnsi"/>
            </w:rPr>
            <w:t>INWESTORA</w:t>
          </w:r>
          <w:r w:rsidRPr="004643BD">
            <w:rPr>
              <w:rFonts w:cstheme="minorHAnsi"/>
            </w:rPr>
            <w:t>…………</w:t>
          </w:r>
          <w:r w:rsidR="000673E6" w:rsidRPr="004643BD">
            <w:rPr>
              <w:rFonts w:cstheme="minorHAnsi"/>
            </w:rPr>
            <w:t>…</w:t>
          </w:r>
          <w:r w:rsidR="00F9093B">
            <w:rPr>
              <w:rFonts w:cstheme="minorHAnsi"/>
            </w:rPr>
            <w:t>………………………………………………………..………</w:t>
          </w:r>
          <w:r w:rsidRPr="004643BD">
            <w:rPr>
              <w:rFonts w:cstheme="minorHAnsi"/>
            </w:rPr>
            <w:t>…..</w:t>
          </w:r>
          <w:r w:rsidR="001A174A" w:rsidRPr="004643BD">
            <w:rPr>
              <w:rFonts w:cstheme="minorHAnsi"/>
            </w:rPr>
            <w:t>3</w:t>
          </w:r>
        </w:p>
        <w:p w:rsidR="004D33FE" w:rsidRPr="004643BD" w:rsidRDefault="001A174A">
          <w:pPr>
            <w:pStyle w:val="Spistreci2"/>
            <w:numPr>
              <w:ilvl w:val="0"/>
              <w:numId w:val="1"/>
            </w:numPr>
            <w:rPr>
              <w:rFonts w:cstheme="minorHAnsi"/>
            </w:rPr>
          </w:pPr>
          <w:r w:rsidRPr="004643BD">
            <w:rPr>
              <w:rFonts w:cstheme="minorHAnsi"/>
            </w:rPr>
            <w:t xml:space="preserve">INFORMACJE DOTYCZĄCE NIERUCHOMOŚCI I </w:t>
          </w:r>
          <w:r w:rsidR="000673E6" w:rsidRPr="004643BD">
            <w:rPr>
              <w:rFonts w:cstheme="minorHAnsi"/>
            </w:rPr>
            <w:t xml:space="preserve">INWESTYCJI </w:t>
          </w:r>
          <w:r w:rsidR="00331A5D" w:rsidRPr="004643BD">
            <w:rPr>
              <w:rFonts w:cstheme="minorHAnsi"/>
            </w:rPr>
            <w:t>……</w:t>
          </w:r>
          <w:r w:rsidR="000673E6" w:rsidRPr="004643BD">
            <w:rPr>
              <w:rFonts w:cstheme="minorHAnsi"/>
            </w:rPr>
            <w:t>.</w:t>
          </w:r>
          <w:r w:rsidR="00F9093B">
            <w:rPr>
              <w:rFonts w:cstheme="minorHAnsi"/>
            </w:rPr>
            <w:t>……………………………</w:t>
          </w:r>
          <w:r w:rsidR="00331A5D" w:rsidRPr="004643BD">
            <w:rPr>
              <w:rFonts w:cstheme="minorHAnsi"/>
            </w:rPr>
            <w:t>…</w:t>
          </w:r>
          <w:r w:rsidR="00F9093B">
            <w:rPr>
              <w:rFonts w:cstheme="minorHAnsi"/>
            </w:rPr>
            <w:t>..</w:t>
          </w:r>
          <w:r w:rsidR="00E3332B">
            <w:rPr>
              <w:rFonts w:cstheme="minorHAnsi"/>
            </w:rPr>
            <w:t>5</w:t>
          </w:r>
        </w:p>
        <w:p w:rsidR="004D33FE" w:rsidRPr="004643BD" w:rsidRDefault="004643BD" w:rsidP="004643BD">
          <w:pPr>
            <w:pStyle w:val="Bezodstpw"/>
            <w:ind w:left="216"/>
            <w:rPr>
              <w:rFonts w:cstheme="minorHAnsi"/>
              <w:b/>
            </w:rPr>
          </w:pPr>
          <w:r w:rsidRPr="004643BD">
            <w:rPr>
              <w:rFonts w:cstheme="minorHAnsi"/>
              <w:b/>
            </w:rPr>
            <w:t>CHARAKTERYSTYKA BUDYNKU……………………..……………….</w:t>
          </w:r>
          <w:r w:rsidR="00331A5D" w:rsidRPr="004643BD">
            <w:rPr>
              <w:rFonts w:cstheme="minorHAnsi"/>
              <w:b/>
            </w:rPr>
            <w:t>…………………………………………………</w:t>
          </w:r>
          <w:r w:rsidRPr="004643BD">
            <w:rPr>
              <w:rFonts w:cstheme="minorHAnsi"/>
              <w:b/>
            </w:rPr>
            <w:t>.</w:t>
          </w:r>
          <w:r w:rsidR="00331A5D" w:rsidRPr="004643BD">
            <w:rPr>
              <w:rFonts w:cstheme="minorHAnsi"/>
              <w:b/>
            </w:rPr>
            <w:t>….….</w:t>
          </w:r>
          <w:r w:rsidR="008A626D">
            <w:rPr>
              <w:rFonts w:cstheme="minorHAnsi"/>
              <w:b/>
            </w:rPr>
            <w:t>7</w:t>
          </w:r>
        </w:p>
        <w:p w:rsidR="004643BD" w:rsidRDefault="004643BD" w:rsidP="004643BD">
          <w:pPr>
            <w:pStyle w:val="Bezodstpw"/>
            <w:ind w:left="216"/>
            <w:rPr>
              <w:rFonts w:cstheme="minorHAnsi"/>
            </w:rPr>
          </w:pPr>
        </w:p>
        <w:p w:rsidR="004643BD" w:rsidRPr="004643BD" w:rsidRDefault="004643BD" w:rsidP="004643BD">
          <w:pPr>
            <w:pStyle w:val="Bezodstpw"/>
            <w:ind w:left="216"/>
            <w:rPr>
              <w:rFonts w:cstheme="minorHAnsi"/>
              <w:b/>
            </w:rPr>
          </w:pPr>
          <w:r w:rsidRPr="004643BD">
            <w:rPr>
              <w:rFonts w:cstheme="minorHAnsi"/>
              <w:b/>
            </w:rPr>
            <w:t>TECHNOLOGIA WYKONANIA I STANDARD WYKOŃCZENIA INWESTYCJI…………………………..……….</w:t>
          </w:r>
          <w:r w:rsidR="005761CA">
            <w:rPr>
              <w:rFonts w:cstheme="minorHAnsi"/>
              <w:b/>
            </w:rPr>
            <w:t>7</w:t>
          </w:r>
        </w:p>
        <w:p w:rsidR="004643BD" w:rsidRPr="004643BD" w:rsidRDefault="004643BD" w:rsidP="004643BD">
          <w:pPr>
            <w:pStyle w:val="Bezodstpw"/>
            <w:ind w:left="216"/>
            <w:rPr>
              <w:rFonts w:cstheme="minorHAnsi"/>
              <w:u w:val="single"/>
            </w:rPr>
          </w:pPr>
        </w:p>
        <w:p w:rsidR="004643BD" w:rsidRPr="004643BD" w:rsidRDefault="004643BD" w:rsidP="004643BD">
          <w:pPr>
            <w:pStyle w:val="Bezodstpw"/>
            <w:rPr>
              <w:rFonts w:cstheme="minorHAnsi"/>
              <w:b/>
            </w:rPr>
          </w:pPr>
        </w:p>
        <w:p w:rsidR="004D33FE" w:rsidRDefault="0051002F">
          <w:pPr>
            <w:pStyle w:val="Spistreci3"/>
            <w:ind w:left="446"/>
            <w:rPr>
              <w:rFonts w:cstheme="minorHAnsi"/>
            </w:rPr>
          </w:pPr>
        </w:p>
      </w:sdtContent>
    </w:sdt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643BD" w:rsidRDefault="004643BD">
      <w:pPr>
        <w:pStyle w:val="Bezodstpw"/>
        <w:rPr>
          <w:rFonts w:cstheme="minorHAnsi"/>
        </w:rPr>
      </w:pPr>
    </w:p>
    <w:p w:rsidR="004643BD" w:rsidRDefault="004643BD">
      <w:pPr>
        <w:pStyle w:val="Bezodstpw"/>
        <w:rPr>
          <w:rFonts w:cstheme="minorHAnsi"/>
        </w:rPr>
      </w:pPr>
    </w:p>
    <w:p w:rsidR="004643BD" w:rsidRDefault="004643BD">
      <w:pPr>
        <w:pStyle w:val="Bezodstpw"/>
        <w:rPr>
          <w:rFonts w:cstheme="minorHAnsi"/>
        </w:rPr>
      </w:pPr>
    </w:p>
    <w:p w:rsidR="004643BD" w:rsidRDefault="004643BD">
      <w:pPr>
        <w:pStyle w:val="Bezodstpw"/>
        <w:rPr>
          <w:rFonts w:cstheme="minorHAnsi"/>
        </w:rPr>
      </w:pPr>
    </w:p>
    <w:p w:rsidR="004643BD" w:rsidRDefault="004643BD">
      <w:pPr>
        <w:pStyle w:val="Bezodstpw"/>
        <w:rPr>
          <w:rFonts w:cstheme="minorHAnsi"/>
        </w:rPr>
      </w:pPr>
    </w:p>
    <w:p w:rsidR="004643BD" w:rsidRDefault="004643BD">
      <w:pPr>
        <w:pStyle w:val="Bezodstpw"/>
        <w:rPr>
          <w:rFonts w:cstheme="minorHAnsi"/>
        </w:rPr>
      </w:pPr>
    </w:p>
    <w:p w:rsidR="004643BD" w:rsidRDefault="004643BD">
      <w:pPr>
        <w:pStyle w:val="Bezodstpw"/>
        <w:rPr>
          <w:rFonts w:cstheme="minorHAnsi"/>
        </w:rPr>
      </w:pPr>
    </w:p>
    <w:p w:rsidR="004643BD" w:rsidRDefault="004643BD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4D33FE">
      <w:pPr>
        <w:pStyle w:val="Bezodstpw"/>
        <w:rPr>
          <w:rFonts w:cstheme="minorHAnsi"/>
        </w:rPr>
      </w:pPr>
    </w:p>
    <w:p w:rsidR="004D33FE" w:rsidRDefault="001A174A">
      <w:pPr>
        <w:pStyle w:val="Bezodstpw"/>
        <w:rPr>
          <w:rFonts w:cstheme="minorHAnsi"/>
          <w:b/>
        </w:rPr>
      </w:pPr>
      <w:r>
        <w:rPr>
          <w:rFonts w:cstheme="minorHAnsi"/>
          <w:b/>
        </w:rPr>
        <w:lastRenderedPageBreak/>
        <w:t>CZĘŚĆ OGÓLNA</w:t>
      </w:r>
    </w:p>
    <w:p w:rsidR="004D33FE" w:rsidRDefault="004D33FE">
      <w:pPr>
        <w:pStyle w:val="Bezodstpw"/>
        <w:rPr>
          <w:rFonts w:cstheme="minorHAnsi"/>
        </w:rPr>
      </w:pPr>
    </w:p>
    <w:p w:rsidR="004D33FE" w:rsidRDefault="001A174A">
      <w:pPr>
        <w:pStyle w:val="Bezodstpw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DANE IDENTYFIKACYJNE I KONTAKTOWE DOTYCZĄCE </w:t>
      </w:r>
      <w:r w:rsidR="000673E6">
        <w:rPr>
          <w:rFonts w:cstheme="minorHAnsi"/>
        </w:rPr>
        <w:t>INWESTORA</w:t>
      </w:r>
    </w:p>
    <w:p w:rsidR="004D33FE" w:rsidRDefault="004D33FE">
      <w:pPr>
        <w:pStyle w:val="Bezodstpw"/>
        <w:rPr>
          <w:rFonts w:cstheme="minorHAnsi"/>
        </w:rPr>
      </w:pPr>
    </w:p>
    <w:tbl>
      <w:tblPr>
        <w:tblStyle w:val="Tabela-Siatka"/>
        <w:tblpPr w:leftFromText="141" w:rightFromText="141" w:vertAnchor="text" w:horzAnchor="margin" w:tblpY="30"/>
        <w:tblW w:w="9278" w:type="dxa"/>
        <w:tblInd w:w="108" w:type="dxa"/>
        <w:tblLook w:val="04A0" w:firstRow="1" w:lastRow="0" w:firstColumn="1" w:lastColumn="0" w:noHBand="0" w:noVBand="1"/>
      </w:tblPr>
      <w:tblGrid>
        <w:gridCol w:w="3092"/>
        <w:gridCol w:w="3980"/>
        <w:gridCol w:w="2206"/>
      </w:tblGrid>
      <w:tr w:rsidR="004D33FE">
        <w:trPr>
          <w:trHeight w:val="277"/>
        </w:trPr>
        <w:tc>
          <w:tcPr>
            <w:tcW w:w="9278" w:type="dxa"/>
            <w:gridSpan w:val="3"/>
            <w:shd w:val="clear" w:color="auto" w:fill="BFBFBF" w:themeFill="background1" w:themeFillShade="BF"/>
          </w:tcPr>
          <w:p w:rsidR="004D33FE" w:rsidRDefault="001A174A" w:rsidP="00227B38">
            <w:pPr>
              <w:pStyle w:val="Bezodstpw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DANE </w:t>
            </w:r>
            <w:r w:rsidR="00227B38">
              <w:rPr>
                <w:rFonts w:cstheme="minorHAnsi"/>
                <w:b/>
              </w:rPr>
              <w:t>INWESTORA</w:t>
            </w:r>
          </w:p>
        </w:tc>
      </w:tr>
      <w:tr w:rsidR="004D33FE">
        <w:trPr>
          <w:trHeight w:val="1094"/>
        </w:trPr>
        <w:tc>
          <w:tcPr>
            <w:tcW w:w="3092" w:type="dxa"/>
            <w:shd w:val="clear" w:color="auto" w:fill="D9D9D9" w:themeFill="background1" w:themeFillShade="D9"/>
          </w:tcPr>
          <w:p w:rsidR="004D33FE" w:rsidRDefault="009E22C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Dane firmy</w:t>
            </w:r>
          </w:p>
        </w:tc>
        <w:tc>
          <w:tcPr>
            <w:tcW w:w="6186" w:type="dxa"/>
            <w:gridSpan w:val="2"/>
            <w:shd w:val="clear" w:color="auto" w:fill="auto"/>
          </w:tcPr>
          <w:p w:rsidR="004D33FE" w:rsidRDefault="001A174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WŁODAR Wiesław Włodarczyk Spółka Jawna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4D33FE" w:rsidRPr="00227B38" w:rsidRDefault="001A174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27B38">
              <w:rPr>
                <w:rFonts w:asciiTheme="minorHAnsi" w:hAnsiTheme="minorHAnsi" w:cstheme="minorHAnsi"/>
                <w:sz w:val="22"/>
                <w:szCs w:val="22"/>
              </w:rPr>
              <w:t>z siedziba w Częstochowie wpisana do Rejestru Przedsiębiorców Krajowego Rejestru Sądowego</w:t>
            </w:r>
          </w:p>
          <w:p w:rsidR="004D33FE" w:rsidRDefault="001A174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27B38">
              <w:rPr>
                <w:rFonts w:asciiTheme="minorHAnsi" w:hAnsiTheme="minorHAnsi" w:cstheme="minorHAnsi"/>
                <w:sz w:val="22"/>
                <w:szCs w:val="22"/>
              </w:rPr>
              <w:t>pod numerem KRS</w:t>
            </w:r>
            <w:r w:rsidR="00227B38" w:rsidRPr="00227B3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27B38" w:rsidRPr="00227B38">
              <w:rPr>
                <w:rFonts w:asciiTheme="minorHAnsi" w:hAnsiTheme="minorHAnsi" w:cstheme="minorHAnsi"/>
                <w:color w:val="auto"/>
                <w:sz w:val="22"/>
                <w:szCs w:val="22"/>
                <w:shd w:val="clear" w:color="auto" w:fill="FFFFFF"/>
              </w:rPr>
              <w:t>0000046268</w:t>
            </w:r>
          </w:p>
        </w:tc>
      </w:tr>
      <w:tr w:rsidR="004D33FE">
        <w:trPr>
          <w:trHeight w:val="539"/>
        </w:trPr>
        <w:tc>
          <w:tcPr>
            <w:tcW w:w="3092" w:type="dxa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Adres</w:t>
            </w:r>
          </w:p>
        </w:tc>
        <w:tc>
          <w:tcPr>
            <w:tcW w:w="6186" w:type="dxa"/>
            <w:gridSpan w:val="2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Ul. Gminna 42</w:t>
            </w:r>
          </w:p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42-200 Częstochowa</w:t>
            </w:r>
          </w:p>
        </w:tc>
      </w:tr>
      <w:tr w:rsidR="004D33FE">
        <w:trPr>
          <w:trHeight w:val="277"/>
        </w:trPr>
        <w:tc>
          <w:tcPr>
            <w:tcW w:w="3092" w:type="dxa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Nr NIP i REGON</w:t>
            </w:r>
          </w:p>
        </w:tc>
        <w:tc>
          <w:tcPr>
            <w:tcW w:w="3980" w:type="dxa"/>
            <w:shd w:val="clear" w:color="auto" w:fill="auto"/>
          </w:tcPr>
          <w:p w:rsidR="004D33FE" w:rsidRDefault="001A174A" w:rsidP="00227B38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NIP  573-</w:t>
            </w:r>
            <w:r w:rsidR="00227B38">
              <w:rPr>
                <w:rFonts w:cstheme="minorHAnsi"/>
              </w:rPr>
              <w:t>011-44-40</w:t>
            </w:r>
          </w:p>
        </w:tc>
        <w:tc>
          <w:tcPr>
            <w:tcW w:w="2206" w:type="dxa"/>
            <w:shd w:val="clear" w:color="auto" w:fill="auto"/>
          </w:tcPr>
          <w:p w:rsidR="004D33FE" w:rsidRPr="00227B38" w:rsidRDefault="001A174A" w:rsidP="00227B38">
            <w:pPr>
              <w:pStyle w:val="Bezodstpw"/>
              <w:rPr>
                <w:rFonts w:cstheme="minorHAnsi"/>
              </w:rPr>
            </w:pPr>
            <w:r w:rsidRPr="00227B38">
              <w:rPr>
                <w:rFonts w:cstheme="minorHAnsi"/>
              </w:rPr>
              <w:t xml:space="preserve">REGON  </w:t>
            </w:r>
            <w:r w:rsidR="00227B38" w:rsidRPr="00227B38">
              <w:rPr>
                <w:rFonts w:cstheme="minorHAnsi"/>
                <w:shd w:val="clear" w:color="auto" w:fill="FFFFFF"/>
              </w:rPr>
              <w:t>150872011</w:t>
            </w:r>
          </w:p>
        </w:tc>
      </w:tr>
      <w:tr w:rsidR="004D33FE">
        <w:trPr>
          <w:trHeight w:val="277"/>
        </w:trPr>
        <w:tc>
          <w:tcPr>
            <w:tcW w:w="3092" w:type="dxa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Nr telefonu</w:t>
            </w:r>
          </w:p>
        </w:tc>
        <w:tc>
          <w:tcPr>
            <w:tcW w:w="3980" w:type="dxa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34/362-73-32</w:t>
            </w:r>
          </w:p>
        </w:tc>
        <w:tc>
          <w:tcPr>
            <w:tcW w:w="2206" w:type="dxa"/>
            <w:shd w:val="clear" w:color="auto" w:fill="auto"/>
          </w:tcPr>
          <w:p w:rsidR="009E22C3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603-330-066</w:t>
            </w:r>
          </w:p>
        </w:tc>
      </w:tr>
      <w:tr w:rsidR="004D33FE">
        <w:trPr>
          <w:trHeight w:val="539"/>
        </w:trPr>
        <w:tc>
          <w:tcPr>
            <w:tcW w:w="3092" w:type="dxa"/>
            <w:shd w:val="clear" w:color="auto" w:fill="D9D9D9" w:themeFill="background1" w:themeFillShade="D9"/>
          </w:tcPr>
          <w:p w:rsidR="004D33FE" w:rsidRDefault="004D33FE">
            <w:pPr>
              <w:pStyle w:val="Bezodstpw"/>
              <w:tabs>
                <w:tab w:val="left" w:pos="1245"/>
              </w:tabs>
              <w:jc w:val="both"/>
              <w:rPr>
                <w:rFonts w:cstheme="minorHAnsi"/>
              </w:rPr>
            </w:pPr>
          </w:p>
          <w:p w:rsidR="004D33FE" w:rsidRDefault="001A174A">
            <w:pPr>
              <w:pStyle w:val="Bezodstpw"/>
              <w:tabs>
                <w:tab w:val="left" w:pos="1245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</w:t>
            </w:r>
            <w:r>
              <w:rPr>
                <w:rFonts w:cstheme="minorHAnsi"/>
              </w:rPr>
              <w:tab/>
            </w:r>
          </w:p>
        </w:tc>
        <w:tc>
          <w:tcPr>
            <w:tcW w:w="6186" w:type="dxa"/>
            <w:gridSpan w:val="2"/>
            <w:shd w:val="clear" w:color="auto" w:fill="auto"/>
          </w:tcPr>
          <w:p w:rsidR="004D33FE" w:rsidRDefault="004D33FE">
            <w:pPr>
              <w:pStyle w:val="Bezodstpw"/>
              <w:rPr>
                <w:rFonts w:cstheme="minorHAnsi"/>
              </w:rPr>
            </w:pPr>
          </w:p>
          <w:p w:rsidR="004D33FE" w:rsidRDefault="00227B38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m.stachecka@wlodar.com.pl</w:t>
            </w:r>
          </w:p>
          <w:p w:rsidR="004D33FE" w:rsidRDefault="004D33FE">
            <w:pPr>
              <w:pStyle w:val="Bezodstpw"/>
              <w:rPr>
                <w:rFonts w:cstheme="minorHAnsi"/>
              </w:rPr>
            </w:pPr>
          </w:p>
        </w:tc>
      </w:tr>
      <w:tr w:rsidR="004D33FE">
        <w:trPr>
          <w:trHeight w:val="555"/>
        </w:trPr>
        <w:tc>
          <w:tcPr>
            <w:tcW w:w="3092" w:type="dxa"/>
            <w:shd w:val="clear" w:color="auto" w:fill="D9D9D9" w:themeFill="background1" w:themeFillShade="D9"/>
          </w:tcPr>
          <w:p w:rsidR="004D33FE" w:rsidRDefault="001A174A" w:rsidP="00227B38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 xml:space="preserve">Adres strony internetowej </w:t>
            </w:r>
            <w:r w:rsidR="00227B38">
              <w:rPr>
                <w:rFonts w:cstheme="minorHAnsi"/>
              </w:rPr>
              <w:t>inwestora</w:t>
            </w:r>
          </w:p>
        </w:tc>
        <w:tc>
          <w:tcPr>
            <w:tcW w:w="6186" w:type="dxa"/>
            <w:gridSpan w:val="2"/>
            <w:shd w:val="clear" w:color="auto" w:fill="auto"/>
          </w:tcPr>
          <w:p w:rsidR="004D33FE" w:rsidRDefault="004D33FE">
            <w:pPr>
              <w:pStyle w:val="Bezodstpw"/>
              <w:rPr>
                <w:rFonts w:cstheme="minorHAnsi"/>
              </w:rPr>
            </w:pPr>
          </w:p>
          <w:p w:rsidR="00227B38" w:rsidRDefault="00227B38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www.wlodar.pl</w:t>
            </w:r>
          </w:p>
          <w:p w:rsidR="004D33FE" w:rsidRDefault="004D33FE">
            <w:pPr>
              <w:pStyle w:val="Bezodstpw"/>
              <w:rPr>
                <w:rFonts w:cstheme="minorHAnsi"/>
              </w:rPr>
            </w:pPr>
          </w:p>
        </w:tc>
      </w:tr>
    </w:tbl>
    <w:p w:rsidR="004D33FE" w:rsidRDefault="004D33FE">
      <w:pPr>
        <w:pStyle w:val="Bezodstpw"/>
        <w:rPr>
          <w:rFonts w:cstheme="minorHAnsi"/>
        </w:rPr>
      </w:pPr>
    </w:p>
    <w:p w:rsidR="004D33FE" w:rsidRDefault="001A174A">
      <w:pPr>
        <w:pStyle w:val="Bezodstpw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DOŚWIADCZENIE </w:t>
      </w:r>
      <w:r w:rsidR="00C34BE0">
        <w:rPr>
          <w:rFonts w:cstheme="minorHAnsi"/>
        </w:rPr>
        <w:t>INWESTORA</w:t>
      </w:r>
    </w:p>
    <w:p w:rsidR="004D33FE" w:rsidRDefault="004D33FE">
      <w:pPr>
        <w:pStyle w:val="Bezodstpw"/>
        <w:rPr>
          <w:rFonts w:cstheme="minorHAnsi"/>
        </w:rPr>
      </w:pPr>
    </w:p>
    <w:tbl>
      <w:tblPr>
        <w:tblStyle w:val="Tabela-Siatka"/>
        <w:tblpPr w:leftFromText="141" w:rightFromText="141" w:vertAnchor="text" w:horzAnchor="margin" w:tblpY="30"/>
        <w:tblW w:w="9211" w:type="dxa"/>
        <w:tblInd w:w="108" w:type="dxa"/>
        <w:tblLook w:val="04A0" w:firstRow="1" w:lastRow="0" w:firstColumn="1" w:lastColumn="0" w:noHBand="0" w:noVBand="1"/>
      </w:tblPr>
      <w:tblGrid>
        <w:gridCol w:w="3226"/>
        <w:gridCol w:w="142"/>
        <w:gridCol w:w="5843"/>
      </w:tblGrid>
      <w:tr w:rsidR="004D33FE" w:rsidTr="00A528AE">
        <w:tc>
          <w:tcPr>
            <w:tcW w:w="9211" w:type="dxa"/>
            <w:gridSpan w:val="3"/>
            <w:shd w:val="clear" w:color="auto" w:fill="BFBFBF" w:themeFill="background1" w:themeFillShade="BF"/>
          </w:tcPr>
          <w:p w:rsidR="004D33FE" w:rsidRDefault="001A174A" w:rsidP="00C34BE0">
            <w:pPr>
              <w:pStyle w:val="Bezodstpw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HISTORIA I UDOKUMENTOWANE DOŚWIADCZENIE </w:t>
            </w:r>
            <w:r w:rsidR="00C34BE0">
              <w:rPr>
                <w:rFonts w:cstheme="minorHAnsi"/>
                <w:b/>
              </w:rPr>
              <w:t>INWESTORA</w:t>
            </w:r>
          </w:p>
        </w:tc>
      </w:tr>
      <w:tr w:rsidR="004D33FE" w:rsidTr="00A528AE">
        <w:tc>
          <w:tcPr>
            <w:tcW w:w="9211" w:type="dxa"/>
            <w:gridSpan w:val="3"/>
            <w:shd w:val="clear" w:color="auto" w:fill="D9D9D9" w:themeFill="background1" w:themeFillShade="D9"/>
          </w:tcPr>
          <w:p w:rsidR="004D33FE" w:rsidRDefault="001A174A" w:rsidP="00C34BE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PRZYKŁAD UKOŃCZONEGO PRZEDSIĘWZIĘCIA</w:t>
            </w:r>
            <w:r w:rsidR="00C34BE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GENERALNY WYKONAWCA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4D33FE" w:rsidTr="00E7208D">
        <w:trPr>
          <w:trHeight w:val="4817"/>
        </w:trPr>
        <w:tc>
          <w:tcPr>
            <w:tcW w:w="9211" w:type="dxa"/>
            <w:gridSpan w:val="3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Zespół budynków mieszkalnych wielorodzinnych z usługami i handlem na części poziomu parteru oraz z parkingami podziemnymi – sekcje A-G</w:t>
            </w:r>
          </w:p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(etap I Inwestycji – Brylantowe Osiedle)</w:t>
            </w:r>
          </w:p>
          <w:p w:rsidR="004D33FE" w:rsidRDefault="004D33FE">
            <w:pPr>
              <w:pStyle w:val="Bezodstpw"/>
              <w:rPr>
                <w:rFonts w:cstheme="minorHAnsi"/>
              </w:rPr>
            </w:pPr>
          </w:p>
          <w:p w:rsidR="004D33FE" w:rsidRDefault="001A174A">
            <w:pPr>
              <w:pStyle w:val="Bezodstpw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54C2DC" wp14:editId="12C43416">
                  <wp:extent cx="3822700" cy="1962150"/>
                  <wp:effectExtent l="0" t="0" r="0" b="0"/>
                  <wp:docPr id="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3FE" w:rsidRDefault="004D33FE">
            <w:pPr>
              <w:pStyle w:val="Bezodstpw"/>
              <w:rPr>
                <w:rFonts w:cstheme="minorHAnsi"/>
              </w:rPr>
            </w:pPr>
          </w:p>
        </w:tc>
      </w:tr>
      <w:tr w:rsidR="004D33FE" w:rsidTr="00A528AE">
        <w:tc>
          <w:tcPr>
            <w:tcW w:w="3226" w:type="dxa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 xml:space="preserve">Adres </w:t>
            </w:r>
          </w:p>
          <w:p w:rsidR="004D33FE" w:rsidRDefault="004D33FE">
            <w:pPr>
              <w:pStyle w:val="Bezodstpw"/>
              <w:rPr>
                <w:rFonts w:cstheme="minorHAnsi"/>
              </w:rPr>
            </w:pPr>
          </w:p>
        </w:tc>
        <w:tc>
          <w:tcPr>
            <w:tcW w:w="5985" w:type="dxa"/>
            <w:gridSpan w:val="2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Ul. Mościckiego 13</w:t>
            </w:r>
          </w:p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42-200 Częstochowa</w:t>
            </w:r>
          </w:p>
        </w:tc>
      </w:tr>
      <w:tr w:rsidR="004D33FE" w:rsidTr="00A528AE">
        <w:tc>
          <w:tcPr>
            <w:tcW w:w="3226" w:type="dxa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Data rozpoczęcia</w:t>
            </w:r>
          </w:p>
        </w:tc>
        <w:tc>
          <w:tcPr>
            <w:tcW w:w="5985" w:type="dxa"/>
            <w:gridSpan w:val="2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Kwiecień 2009r.</w:t>
            </w:r>
          </w:p>
        </w:tc>
      </w:tr>
      <w:tr w:rsidR="004D33FE" w:rsidTr="00A528AE">
        <w:tc>
          <w:tcPr>
            <w:tcW w:w="3226" w:type="dxa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 xml:space="preserve">Data wydania ostatecznego </w:t>
            </w:r>
            <w:r>
              <w:rPr>
                <w:rFonts w:cstheme="minorHAnsi"/>
              </w:rPr>
              <w:lastRenderedPageBreak/>
              <w:t>pozwolenie na użytkowanie</w:t>
            </w:r>
          </w:p>
        </w:tc>
        <w:tc>
          <w:tcPr>
            <w:tcW w:w="5985" w:type="dxa"/>
            <w:gridSpan w:val="2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13.03.2013r.</w:t>
            </w:r>
          </w:p>
        </w:tc>
      </w:tr>
      <w:tr w:rsidR="004D33FE" w:rsidTr="00A528AE">
        <w:tc>
          <w:tcPr>
            <w:tcW w:w="9211" w:type="dxa"/>
            <w:gridSpan w:val="3"/>
            <w:shd w:val="clear" w:color="auto" w:fill="D9D9D9" w:themeFill="background1" w:themeFillShade="D9"/>
          </w:tcPr>
          <w:p w:rsidR="004D33FE" w:rsidRDefault="00A528AE" w:rsidP="00C34BE0">
            <w:pPr>
              <w:pStyle w:val="Bezodstpw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PRZYKŁAD UKOŃCZONEGO PRZEDSIĘWZIĘCIA </w:t>
            </w:r>
            <w:r w:rsidR="00C34BE0">
              <w:rPr>
                <w:rFonts w:cstheme="minorHAnsi"/>
                <w:b/>
              </w:rPr>
              <w:t>– GENERALNY WYKONAWCA</w:t>
            </w:r>
          </w:p>
        </w:tc>
      </w:tr>
      <w:tr w:rsidR="004D33FE" w:rsidTr="00A528AE">
        <w:tc>
          <w:tcPr>
            <w:tcW w:w="9211" w:type="dxa"/>
            <w:gridSpan w:val="3"/>
            <w:shd w:val="clear" w:color="auto" w:fill="D9D9D9" w:themeFill="background1" w:themeFillShade="D9"/>
          </w:tcPr>
          <w:p w:rsidR="004D33FE" w:rsidRDefault="001A174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Budynek mieszkalny wielorodzinny z podziemnym parkingiem – sekcja H-I </w:t>
            </w:r>
          </w:p>
          <w:p w:rsidR="004D33FE" w:rsidRDefault="001A174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(etap II Inwestycji – Brylantowe Osiedle)</w:t>
            </w:r>
          </w:p>
          <w:p w:rsidR="004D33FE" w:rsidRDefault="004D33F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D33FE" w:rsidRDefault="001A174A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C3F81B" wp14:editId="6D11E777">
                  <wp:extent cx="3362325" cy="2018030"/>
                  <wp:effectExtent l="0" t="0" r="0" b="0"/>
                  <wp:docPr id="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0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3FE" w:rsidRDefault="004D33FE">
            <w:pPr>
              <w:pStyle w:val="Bezodstpw"/>
              <w:rPr>
                <w:rFonts w:cstheme="minorHAnsi"/>
              </w:rPr>
            </w:pPr>
          </w:p>
        </w:tc>
      </w:tr>
      <w:tr w:rsidR="004D33FE" w:rsidTr="00A528AE">
        <w:tc>
          <w:tcPr>
            <w:tcW w:w="3368" w:type="dxa"/>
            <w:gridSpan w:val="2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Adres</w:t>
            </w:r>
          </w:p>
        </w:tc>
        <w:tc>
          <w:tcPr>
            <w:tcW w:w="5843" w:type="dxa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Ul. Mościckiego 13a</w:t>
            </w:r>
          </w:p>
          <w:p w:rsidR="004D33FE" w:rsidRDefault="001A174A">
            <w:pPr>
              <w:pStyle w:val="Bezodstpw"/>
              <w:tabs>
                <w:tab w:val="left" w:pos="915"/>
              </w:tabs>
              <w:rPr>
                <w:rFonts w:cstheme="minorHAnsi"/>
              </w:rPr>
            </w:pPr>
            <w:r>
              <w:rPr>
                <w:rFonts w:cstheme="minorHAnsi"/>
              </w:rPr>
              <w:t>42-200 Częstochowa</w:t>
            </w:r>
          </w:p>
        </w:tc>
      </w:tr>
      <w:tr w:rsidR="004D33FE" w:rsidTr="00A528AE">
        <w:tc>
          <w:tcPr>
            <w:tcW w:w="3368" w:type="dxa"/>
            <w:gridSpan w:val="2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Data rozpoczęcia</w:t>
            </w:r>
          </w:p>
        </w:tc>
        <w:tc>
          <w:tcPr>
            <w:tcW w:w="5843" w:type="dxa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Marzec 2013r.</w:t>
            </w:r>
          </w:p>
        </w:tc>
      </w:tr>
      <w:tr w:rsidR="004D33FE" w:rsidTr="00A528AE">
        <w:trPr>
          <w:trHeight w:val="585"/>
        </w:trPr>
        <w:tc>
          <w:tcPr>
            <w:tcW w:w="3368" w:type="dxa"/>
            <w:gridSpan w:val="2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Data wydania ostatecznego pozwolenia na użytkowanie</w:t>
            </w:r>
          </w:p>
        </w:tc>
        <w:tc>
          <w:tcPr>
            <w:tcW w:w="5843" w:type="dxa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18.04.2017r.</w:t>
            </w:r>
          </w:p>
        </w:tc>
      </w:tr>
      <w:tr w:rsidR="00A528AE" w:rsidTr="00A528AE">
        <w:trPr>
          <w:trHeight w:val="245"/>
        </w:trPr>
        <w:tc>
          <w:tcPr>
            <w:tcW w:w="9211" w:type="dxa"/>
            <w:gridSpan w:val="3"/>
            <w:shd w:val="clear" w:color="auto" w:fill="D9D9D9" w:themeFill="background1" w:themeFillShade="D9"/>
          </w:tcPr>
          <w:p w:rsidR="00A528AE" w:rsidRDefault="00A528AE" w:rsidP="00C34BE0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PRZYKŁAD OSTATNIO UKOŃCZONEGO PRZEDSIĘWZIĘCIA </w:t>
            </w:r>
            <w:r w:rsidR="00C34BE0">
              <w:rPr>
                <w:rFonts w:cstheme="minorHAnsi"/>
                <w:b/>
              </w:rPr>
              <w:t>– GENERALNY WYKONAWCA</w:t>
            </w:r>
          </w:p>
        </w:tc>
      </w:tr>
      <w:tr w:rsidR="00A528AE" w:rsidTr="00AC0B63">
        <w:trPr>
          <w:trHeight w:val="585"/>
        </w:trPr>
        <w:tc>
          <w:tcPr>
            <w:tcW w:w="921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528AE" w:rsidRDefault="00AC0B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Budynek mieszkalny wielorodzinny wraz z usługami w poziomie parteru oraz z parkingami podziemnymi (I etap inwestycji – Okulickiego Park)</w:t>
            </w:r>
          </w:p>
          <w:p w:rsidR="00AC0B63" w:rsidRDefault="00AC0B63">
            <w:pPr>
              <w:pStyle w:val="Bezodstpw"/>
              <w:rPr>
                <w:rFonts w:cstheme="minorHAnsi"/>
              </w:rPr>
            </w:pPr>
          </w:p>
          <w:p w:rsidR="00AC0B63" w:rsidRDefault="00AC0B63">
            <w:pPr>
              <w:pStyle w:val="Bezodstpw"/>
              <w:rPr>
                <w:rFonts w:cstheme="minorHAnsi"/>
              </w:rPr>
            </w:pPr>
          </w:p>
          <w:p w:rsidR="00AC0B63" w:rsidRDefault="00A24BCD" w:rsidP="00AC0B63">
            <w:pPr>
              <w:pStyle w:val="Bezodstpw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5486400" cy="27432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djęcie na podmianę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B63" w:rsidRDefault="00AC0B63">
            <w:pPr>
              <w:pStyle w:val="Bezodstpw"/>
              <w:rPr>
                <w:rFonts w:cstheme="minorHAnsi"/>
              </w:rPr>
            </w:pPr>
          </w:p>
        </w:tc>
      </w:tr>
      <w:tr w:rsidR="00AC0B63" w:rsidTr="00AC0B63">
        <w:trPr>
          <w:trHeight w:val="585"/>
        </w:trPr>
        <w:tc>
          <w:tcPr>
            <w:tcW w:w="3226" w:type="dxa"/>
            <w:shd w:val="clear" w:color="auto" w:fill="D9D9D9" w:themeFill="background1" w:themeFillShade="D9"/>
          </w:tcPr>
          <w:p w:rsidR="00AC0B63" w:rsidRDefault="00AC0B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Adres</w:t>
            </w:r>
          </w:p>
        </w:tc>
        <w:tc>
          <w:tcPr>
            <w:tcW w:w="5985" w:type="dxa"/>
            <w:gridSpan w:val="2"/>
            <w:shd w:val="clear" w:color="auto" w:fill="FFFFFF" w:themeFill="background1"/>
          </w:tcPr>
          <w:p w:rsidR="00AC0B63" w:rsidRDefault="00AC0B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Ul. Okulickiego 56</w:t>
            </w:r>
          </w:p>
          <w:p w:rsidR="00AC0B63" w:rsidRDefault="00AC0B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42-218 Częstochowa</w:t>
            </w:r>
          </w:p>
        </w:tc>
      </w:tr>
      <w:tr w:rsidR="00AC0B63" w:rsidTr="00AC0B63">
        <w:trPr>
          <w:trHeight w:val="351"/>
        </w:trPr>
        <w:tc>
          <w:tcPr>
            <w:tcW w:w="3226" w:type="dxa"/>
            <w:shd w:val="clear" w:color="auto" w:fill="D9D9D9" w:themeFill="background1" w:themeFillShade="D9"/>
          </w:tcPr>
          <w:p w:rsidR="00AC0B63" w:rsidRDefault="00AC0B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Data rozpoczęcia</w:t>
            </w:r>
          </w:p>
        </w:tc>
        <w:tc>
          <w:tcPr>
            <w:tcW w:w="5985" w:type="dxa"/>
            <w:gridSpan w:val="2"/>
            <w:shd w:val="clear" w:color="auto" w:fill="FFFFFF" w:themeFill="background1"/>
          </w:tcPr>
          <w:p w:rsidR="00AC0B63" w:rsidRDefault="00AC0B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Marzec 2017r.</w:t>
            </w:r>
          </w:p>
        </w:tc>
      </w:tr>
      <w:tr w:rsidR="00AC0B63" w:rsidTr="00AC0B63">
        <w:trPr>
          <w:trHeight w:val="585"/>
        </w:trPr>
        <w:tc>
          <w:tcPr>
            <w:tcW w:w="3226" w:type="dxa"/>
            <w:shd w:val="clear" w:color="auto" w:fill="D9D9D9" w:themeFill="background1" w:themeFillShade="D9"/>
          </w:tcPr>
          <w:p w:rsidR="00AC0B63" w:rsidRDefault="00AC0B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Data wydania ostatecznego pozwolenia na użytkowanie</w:t>
            </w:r>
          </w:p>
        </w:tc>
        <w:tc>
          <w:tcPr>
            <w:tcW w:w="5985" w:type="dxa"/>
            <w:gridSpan w:val="2"/>
            <w:shd w:val="clear" w:color="auto" w:fill="FFFFFF" w:themeFill="background1"/>
          </w:tcPr>
          <w:p w:rsidR="00AC0B63" w:rsidRDefault="00AC0B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20.12.2019r.</w:t>
            </w:r>
          </w:p>
        </w:tc>
      </w:tr>
    </w:tbl>
    <w:p w:rsidR="004D33FE" w:rsidRDefault="001A174A">
      <w:pPr>
        <w:pStyle w:val="Bezodstpw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INFORMACJE DOTYCZĄCE NIERUCHOMOŚCI I </w:t>
      </w:r>
      <w:r w:rsidR="00C34BE0">
        <w:rPr>
          <w:rFonts w:cstheme="minorHAnsi"/>
        </w:rPr>
        <w:t>INWESTYCJI</w:t>
      </w:r>
    </w:p>
    <w:p w:rsidR="004D33FE" w:rsidRDefault="004D33FE">
      <w:pPr>
        <w:pStyle w:val="Bezodstpw"/>
        <w:rPr>
          <w:rFonts w:cstheme="minorHAnsi"/>
        </w:rPr>
      </w:pPr>
    </w:p>
    <w:tbl>
      <w:tblPr>
        <w:tblStyle w:val="Tabela-Siatka"/>
        <w:tblW w:w="9288" w:type="dxa"/>
        <w:tblLook w:val="04A0" w:firstRow="1" w:lastRow="0" w:firstColumn="1" w:lastColumn="0" w:noHBand="0" w:noVBand="1"/>
      </w:tblPr>
      <w:tblGrid>
        <w:gridCol w:w="3609"/>
        <w:gridCol w:w="2802"/>
        <w:gridCol w:w="2877"/>
      </w:tblGrid>
      <w:tr w:rsidR="004D33FE">
        <w:tc>
          <w:tcPr>
            <w:tcW w:w="9288" w:type="dxa"/>
            <w:gridSpan w:val="3"/>
            <w:shd w:val="clear" w:color="auto" w:fill="BFBFBF" w:themeFill="background1" w:themeFillShade="BF"/>
          </w:tcPr>
          <w:p w:rsidR="004D33FE" w:rsidRDefault="001A174A">
            <w:pPr>
              <w:pStyle w:val="Bezodstpw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INFORMACJE DOTYCZĄCE GRUNTU</w:t>
            </w:r>
          </w:p>
        </w:tc>
      </w:tr>
      <w:tr w:rsidR="004D33FE" w:rsidTr="00EC12F6">
        <w:tc>
          <w:tcPr>
            <w:tcW w:w="3609" w:type="dxa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Adres i nr działki ewidencyjnej</w:t>
            </w:r>
          </w:p>
        </w:tc>
        <w:tc>
          <w:tcPr>
            <w:tcW w:w="5679" w:type="dxa"/>
            <w:gridSpan w:val="2"/>
            <w:shd w:val="clear" w:color="auto" w:fill="auto"/>
          </w:tcPr>
          <w:p w:rsidR="004D33FE" w:rsidRDefault="004D33FE">
            <w:pPr>
              <w:pStyle w:val="Bezodstpw"/>
              <w:rPr>
                <w:rFonts w:cstheme="minorHAnsi"/>
              </w:rPr>
            </w:pPr>
          </w:p>
          <w:p w:rsidR="004D33FE" w:rsidRDefault="008B0463">
            <w:pPr>
              <w:pStyle w:val="Bezodstpw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723ED9" wp14:editId="1DE1E413">
                  <wp:extent cx="3380047" cy="337185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ka - prospek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915" cy="337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463" w:rsidRDefault="008B0463">
            <w:pPr>
              <w:pStyle w:val="Bezodstpw"/>
              <w:jc w:val="center"/>
              <w:rPr>
                <w:noProof/>
                <w:lang w:eastAsia="pl-PL"/>
              </w:rPr>
            </w:pPr>
          </w:p>
          <w:p w:rsidR="008B0463" w:rsidRDefault="008B0463">
            <w:pPr>
              <w:pStyle w:val="Bezodstpw"/>
              <w:jc w:val="center"/>
              <w:rPr>
                <w:noProof/>
                <w:lang w:eastAsia="pl-PL"/>
              </w:rPr>
            </w:pPr>
          </w:p>
          <w:p w:rsidR="004D33FE" w:rsidRDefault="001A174A" w:rsidP="008B04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 xml:space="preserve">42-200 Częstochowa, </w:t>
            </w:r>
            <w:proofErr w:type="spellStart"/>
            <w:r>
              <w:rPr>
                <w:rFonts w:cstheme="minorHAnsi"/>
              </w:rPr>
              <w:t>ul.</w:t>
            </w:r>
            <w:r w:rsidR="008B0463">
              <w:rPr>
                <w:rFonts w:cstheme="minorHAnsi"/>
              </w:rPr>
              <w:t>Wileńska</w:t>
            </w:r>
            <w:proofErr w:type="spellEnd"/>
          </w:p>
          <w:p w:rsidR="008B0463" w:rsidRDefault="008B0463" w:rsidP="008B0463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 xml:space="preserve">Dz. nr </w:t>
            </w:r>
            <w:proofErr w:type="spellStart"/>
            <w:r>
              <w:rPr>
                <w:rFonts w:cstheme="minorHAnsi"/>
              </w:rPr>
              <w:t>ewid</w:t>
            </w:r>
            <w:proofErr w:type="spellEnd"/>
            <w:r>
              <w:rPr>
                <w:rFonts w:cstheme="minorHAnsi"/>
              </w:rPr>
              <w:t xml:space="preserve">. 23/2, 22/3,22/4 </w:t>
            </w:r>
            <w:proofErr w:type="spellStart"/>
            <w:r>
              <w:rPr>
                <w:rFonts w:cstheme="minorHAnsi"/>
              </w:rPr>
              <w:t>obr</w:t>
            </w:r>
            <w:proofErr w:type="spellEnd"/>
            <w:r>
              <w:rPr>
                <w:rFonts w:cstheme="minorHAnsi"/>
              </w:rPr>
              <w:t>. 169</w:t>
            </w:r>
          </w:p>
        </w:tc>
      </w:tr>
      <w:tr w:rsidR="004D33FE" w:rsidTr="00EC12F6">
        <w:tc>
          <w:tcPr>
            <w:tcW w:w="3609" w:type="dxa"/>
            <w:shd w:val="clear" w:color="auto" w:fill="D9D9D9" w:themeFill="background1" w:themeFillShade="D9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Nr księgi wieczystej</w:t>
            </w:r>
          </w:p>
        </w:tc>
        <w:tc>
          <w:tcPr>
            <w:tcW w:w="5679" w:type="dxa"/>
            <w:gridSpan w:val="2"/>
            <w:shd w:val="clear" w:color="auto" w:fill="auto"/>
          </w:tcPr>
          <w:p w:rsidR="004D33FE" w:rsidRDefault="00A449B9" w:rsidP="00CE69CC">
            <w:pPr>
              <w:pStyle w:val="Bezodstpw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CZ1C/00129385/4</w:t>
            </w:r>
          </w:p>
          <w:p w:rsidR="00A449B9" w:rsidRDefault="00A449B9" w:rsidP="00CE69CC">
            <w:pPr>
              <w:pStyle w:val="Bezodstpw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CZ1C/00053489/5</w:t>
            </w:r>
          </w:p>
          <w:p w:rsidR="00A449B9" w:rsidRDefault="00A449B9" w:rsidP="00CE69CC">
            <w:pPr>
              <w:pStyle w:val="Bezodstpw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CZ1C/00062678/7</w:t>
            </w:r>
          </w:p>
        </w:tc>
      </w:tr>
      <w:tr w:rsidR="004D33FE">
        <w:tc>
          <w:tcPr>
            <w:tcW w:w="9288" w:type="dxa"/>
            <w:gridSpan w:val="3"/>
            <w:shd w:val="clear" w:color="auto" w:fill="BFBFBF" w:themeFill="background1" w:themeFillShade="BF"/>
          </w:tcPr>
          <w:p w:rsidR="004D33FE" w:rsidRDefault="001A174A">
            <w:pPr>
              <w:pStyle w:val="Bezodstpw"/>
              <w:tabs>
                <w:tab w:val="left" w:pos="3855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INFORMACJE DOTYCZĄCE BUDYNKU</w:t>
            </w:r>
            <w:r>
              <w:rPr>
                <w:rFonts w:cstheme="minorHAnsi"/>
                <w:b/>
              </w:rPr>
              <w:tab/>
            </w:r>
          </w:p>
        </w:tc>
      </w:tr>
      <w:tr w:rsidR="004D33FE" w:rsidTr="00EC12F6">
        <w:tc>
          <w:tcPr>
            <w:tcW w:w="3609" w:type="dxa"/>
            <w:shd w:val="clear" w:color="auto" w:fill="D9D9D9" w:themeFill="background1" w:themeFillShade="D9"/>
          </w:tcPr>
          <w:p w:rsidR="004D33FE" w:rsidRDefault="001A174A">
            <w:pPr>
              <w:spacing w:before="40" w:after="0" w:line="260" w:lineRule="exact"/>
              <w:ind w:left="28" w:right="-57"/>
              <w:rPr>
                <w:rFonts w:cstheme="minorHAnsi"/>
              </w:rPr>
            </w:pPr>
            <w:r>
              <w:rPr>
                <w:rFonts w:cstheme="minorHAnsi"/>
              </w:rPr>
              <w:t>Nr pozwolenia na budowę oraz</w:t>
            </w:r>
            <w:r>
              <w:rPr>
                <w:rFonts w:cstheme="minorHAnsi"/>
              </w:rPr>
              <w:br/>
              <w:t>nazwa organu, który je wydał</w:t>
            </w:r>
          </w:p>
        </w:tc>
        <w:tc>
          <w:tcPr>
            <w:tcW w:w="5679" w:type="dxa"/>
            <w:gridSpan w:val="2"/>
            <w:shd w:val="clear" w:color="auto" w:fill="auto"/>
          </w:tcPr>
          <w:p w:rsidR="004D33FE" w:rsidRPr="001A480E" w:rsidRDefault="00982686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 xml:space="preserve">Decyzja nr </w:t>
            </w:r>
            <w:r w:rsidR="001A480E">
              <w:rPr>
                <w:rFonts w:cstheme="minorHAnsi"/>
                <w:b/>
              </w:rPr>
              <w:t>378</w:t>
            </w:r>
            <w:r w:rsidR="001A480E">
              <w:rPr>
                <w:rFonts w:cstheme="minorHAnsi"/>
              </w:rPr>
              <w:t xml:space="preserve"> z dnia 06.0.2016r. wydana przez Prezydenta Miasta Częstochowy (nr rejestru organu wydającego decyzję – AAB-I.6740.4.14.2016)</w:t>
            </w:r>
          </w:p>
          <w:p w:rsidR="004D33FE" w:rsidRDefault="004D33FE">
            <w:pPr>
              <w:pStyle w:val="Bezodstpw"/>
              <w:rPr>
                <w:rFonts w:cstheme="minorHAnsi"/>
              </w:rPr>
            </w:pPr>
          </w:p>
        </w:tc>
      </w:tr>
      <w:tr w:rsidR="004D33FE" w:rsidTr="00EC12F6">
        <w:tc>
          <w:tcPr>
            <w:tcW w:w="3609" w:type="dxa"/>
            <w:shd w:val="clear" w:color="auto" w:fill="D9D9D9" w:themeFill="background1" w:themeFillShade="D9"/>
          </w:tcPr>
          <w:p w:rsidR="004D33FE" w:rsidRDefault="001A174A">
            <w:pPr>
              <w:spacing w:before="40" w:after="0" w:line="260" w:lineRule="exact"/>
              <w:ind w:left="28" w:right="57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Planowany termin rozpoczęcia</w:t>
            </w:r>
            <w:r>
              <w:rPr>
                <w:rFonts w:cstheme="minorHAnsi"/>
              </w:rPr>
              <w:br/>
              <w:t>i zakończenia prac budowlanych</w:t>
            </w:r>
          </w:p>
        </w:tc>
        <w:tc>
          <w:tcPr>
            <w:tcW w:w="5679" w:type="dxa"/>
            <w:gridSpan w:val="2"/>
            <w:shd w:val="clear" w:color="auto" w:fill="auto"/>
          </w:tcPr>
          <w:p w:rsidR="004D33FE" w:rsidRDefault="008351AA">
            <w:pPr>
              <w:pStyle w:val="Bezodstpw"/>
              <w:numPr>
                <w:ilvl w:val="0"/>
                <w:numId w:val="1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Termin rozpoczęcia : </w:t>
            </w:r>
            <w:r w:rsidR="00B7403A">
              <w:rPr>
                <w:rFonts w:cstheme="minorHAnsi"/>
              </w:rPr>
              <w:t xml:space="preserve">marzec </w:t>
            </w:r>
            <w:r>
              <w:rPr>
                <w:rFonts w:cstheme="minorHAnsi"/>
              </w:rPr>
              <w:t>2019r.</w:t>
            </w:r>
          </w:p>
          <w:p w:rsidR="004D33FE" w:rsidRPr="008351AA" w:rsidRDefault="008351AA" w:rsidP="00B967A9">
            <w:pPr>
              <w:pStyle w:val="Bezodstpw"/>
              <w:numPr>
                <w:ilvl w:val="0"/>
                <w:numId w:val="1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Termin zakończenia </w:t>
            </w:r>
            <w:r w:rsidR="00B7403A">
              <w:rPr>
                <w:rFonts w:cstheme="minorHAnsi"/>
              </w:rPr>
              <w:t xml:space="preserve">: </w:t>
            </w:r>
            <w:r w:rsidR="00B967A9">
              <w:rPr>
                <w:rFonts w:cstheme="minorHAnsi"/>
              </w:rPr>
              <w:t>…………………………………</w:t>
            </w:r>
            <w:r w:rsidR="00B7403A">
              <w:rPr>
                <w:rFonts w:cstheme="minorHAnsi"/>
              </w:rPr>
              <w:t>.</w:t>
            </w:r>
          </w:p>
        </w:tc>
      </w:tr>
      <w:tr w:rsidR="004D33FE" w:rsidTr="00EC12F6">
        <w:tc>
          <w:tcPr>
            <w:tcW w:w="3609" w:type="dxa"/>
            <w:vMerge w:val="restart"/>
            <w:shd w:val="clear" w:color="auto" w:fill="D9D9D9" w:themeFill="background1" w:themeFillShade="D9"/>
          </w:tcPr>
          <w:p w:rsidR="004D33FE" w:rsidRDefault="001A174A">
            <w:pPr>
              <w:spacing w:before="40" w:after="0" w:line="260" w:lineRule="exact"/>
              <w:ind w:left="28" w:right="57"/>
              <w:rPr>
                <w:rFonts w:cstheme="minorHAnsi"/>
              </w:rPr>
            </w:pPr>
            <w:r>
              <w:rPr>
                <w:rFonts w:cstheme="minorHAnsi"/>
              </w:rPr>
              <w:t xml:space="preserve">Opis zadania inwestycyjnego </w:t>
            </w:r>
          </w:p>
          <w:p w:rsidR="004D33FE" w:rsidRDefault="004D33FE">
            <w:pPr>
              <w:spacing w:before="40" w:after="0" w:line="260" w:lineRule="exact"/>
              <w:ind w:left="28" w:right="57"/>
              <w:rPr>
                <w:rFonts w:cstheme="minorHAnsi"/>
              </w:rPr>
            </w:pPr>
          </w:p>
        </w:tc>
        <w:tc>
          <w:tcPr>
            <w:tcW w:w="2802" w:type="dxa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Liczba budynków</w:t>
            </w:r>
          </w:p>
        </w:tc>
        <w:tc>
          <w:tcPr>
            <w:tcW w:w="2877" w:type="dxa"/>
            <w:shd w:val="clear" w:color="auto" w:fill="auto"/>
          </w:tcPr>
          <w:p w:rsidR="004D33FE" w:rsidRDefault="00013FB0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18 budynków jednorodzinnych w zabudowie bliźniaczej</w:t>
            </w:r>
          </w:p>
        </w:tc>
      </w:tr>
      <w:tr w:rsidR="004D33FE" w:rsidTr="00EC12F6">
        <w:tc>
          <w:tcPr>
            <w:tcW w:w="3609" w:type="dxa"/>
            <w:vMerge/>
            <w:shd w:val="clear" w:color="auto" w:fill="D9D9D9" w:themeFill="background1" w:themeFillShade="D9"/>
          </w:tcPr>
          <w:p w:rsidR="004D33FE" w:rsidRDefault="004D33FE">
            <w:pPr>
              <w:pStyle w:val="Bezodstpw"/>
              <w:rPr>
                <w:rFonts w:cstheme="minorHAnsi"/>
              </w:rPr>
            </w:pPr>
          </w:p>
        </w:tc>
        <w:tc>
          <w:tcPr>
            <w:tcW w:w="2802" w:type="dxa"/>
            <w:shd w:val="clear" w:color="auto" w:fill="auto"/>
          </w:tcPr>
          <w:p w:rsidR="004D33FE" w:rsidRDefault="001A174A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 xml:space="preserve">Rozmieszczenie ich na nieruchomości </w:t>
            </w:r>
          </w:p>
        </w:tc>
        <w:tc>
          <w:tcPr>
            <w:tcW w:w="2877" w:type="dxa"/>
            <w:shd w:val="clear" w:color="auto" w:fill="auto"/>
          </w:tcPr>
          <w:p w:rsidR="004D33FE" w:rsidRDefault="00D65F05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11,2 m</w:t>
            </w:r>
          </w:p>
        </w:tc>
      </w:tr>
      <w:tr w:rsidR="004D33FE" w:rsidTr="000673E6">
        <w:trPr>
          <w:trHeight w:val="3685"/>
        </w:trPr>
        <w:tc>
          <w:tcPr>
            <w:tcW w:w="3609" w:type="dxa"/>
            <w:vMerge/>
            <w:shd w:val="clear" w:color="auto" w:fill="D9D9D9" w:themeFill="background1" w:themeFillShade="D9"/>
          </w:tcPr>
          <w:p w:rsidR="004D33FE" w:rsidRDefault="004D33FE">
            <w:pPr>
              <w:pStyle w:val="Bezodstpw"/>
              <w:rPr>
                <w:rFonts w:cstheme="minorHAnsi"/>
              </w:rPr>
            </w:pPr>
          </w:p>
        </w:tc>
        <w:tc>
          <w:tcPr>
            <w:tcW w:w="5679" w:type="dxa"/>
            <w:gridSpan w:val="2"/>
            <w:shd w:val="clear" w:color="auto" w:fill="auto"/>
          </w:tcPr>
          <w:p w:rsidR="004D33FE" w:rsidRDefault="004D33FE">
            <w:pPr>
              <w:shd w:val="clear" w:color="auto" w:fill="FFFFFF"/>
              <w:spacing w:before="30" w:after="0" w:line="270" w:lineRule="exact"/>
              <w:rPr>
                <w:rFonts w:cstheme="minorHAnsi"/>
              </w:rPr>
            </w:pPr>
          </w:p>
          <w:p w:rsidR="004D33FE" w:rsidRDefault="004D33FE">
            <w:pPr>
              <w:shd w:val="clear" w:color="auto" w:fill="FFFFFF"/>
              <w:spacing w:before="30" w:after="0" w:line="270" w:lineRule="exact"/>
              <w:rPr>
                <w:rFonts w:cstheme="minorHAnsi"/>
              </w:rPr>
            </w:pPr>
          </w:p>
          <w:p w:rsidR="000673E6" w:rsidRDefault="000673E6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  <w:noProof/>
                <w:lang w:eastAsia="pl-PL"/>
              </w:rPr>
            </w:pPr>
          </w:p>
          <w:p w:rsidR="000673E6" w:rsidRDefault="000673E6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  <w:noProof/>
                <w:lang w:eastAsia="pl-PL"/>
              </w:rPr>
            </w:pPr>
          </w:p>
          <w:p w:rsidR="000673E6" w:rsidRDefault="000673E6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  <w:noProof/>
                <w:lang w:eastAsia="pl-PL"/>
              </w:rPr>
            </w:pPr>
          </w:p>
          <w:p w:rsidR="000673E6" w:rsidRDefault="000673E6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  <w:noProof/>
                <w:lang w:eastAsia="pl-PL"/>
              </w:rPr>
            </w:pPr>
          </w:p>
          <w:p w:rsidR="000673E6" w:rsidRDefault="000673E6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  <w:noProof/>
                <w:lang w:eastAsia="pl-PL"/>
              </w:rPr>
            </w:pPr>
          </w:p>
          <w:p w:rsidR="000673E6" w:rsidRDefault="000673E6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  <w:noProof/>
                <w:lang w:eastAsia="pl-PL"/>
              </w:rPr>
            </w:pPr>
          </w:p>
          <w:p w:rsidR="000673E6" w:rsidRDefault="000673E6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  <w:noProof/>
                <w:lang w:eastAsia="pl-PL"/>
              </w:rPr>
            </w:pPr>
          </w:p>
          <w:p w:rsidR="000673E6" w:rsidRDefault="000673E6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  <w:noProof/>
                <w:lang w:eastAsia="pl-PL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7DF76D30" wp14:editId="1824C4C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-1372870</wp:posOffset>
                  </wp:positionV>
                  <wp:extent cx="3286125" cy="1532890"/>
                  <wp:effectExtent l="0" t="0" r="9525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gospodarowanie TERENU Z NUMERAMI - SEGMENT 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33FE" w:rsidRDefault="004D33FE" w:rsidP="00D725FC">
            <w:pPr>
              <w:shd w:val="clear" w:color="auto" w:fill="FFFFFF"/>
              <w:tabs>
                <w:tab w:val="left" w:pos="1665"/>
              </w:tabs>
              <w:spacing w:before="30" w:after="0" w:line="270" w:lineRule="exact"/>
              <w:rPr>
                <w:rFonts w:cstheme="minorHAnsi"/>
              </w:rPr>
            </w:pPr>
          </w:p>
        </w:tc>
      </w:tr>
    </w:tbl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725CDF" w:rsidRDefault="00725CDF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  <w:bookmarkStart w:id="0" w:name="_GoBack"/>
      <w:bookmarkEnd w:id="0"/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4D33FE" w:rsidRDefault="004D33FE">
      <w:pPr>
        <w:pStyle w:val="Bezodstpw"/>
        <w:rPr>
          <w:rFonts w:cstheme="minorHAnsi"/>
          <w:b/>
        </w:rPr>
      </w:pPr>
    </w:p>
    <w:p w:rsidR="00CB7E6C" w:rsidRDefault="00CB7E6C">
      <w:pPr>
        <w:pStyle w:val="Bezodstpw"/>
        <w:rPr>
          <w:rFonts w:cstheme="minorHAnsi"/>
          <w:b/>
        </w:rPr>
      </w:pPr>
    </w:p>
    <w:p w:rsidR="00CB7E6C" w:rsidRDefault="00CB7E6C">
      <w:pPr>
        <w:pStyle w:val="Bezodstpw"/>
        <w:rPr>
          <w:rFonts w:cstheme="minorHAnsi"/>
          <w:b/>
        </w:rPr>
      </w:pPr>
    </w:p>
    <w:p w:rsidR="003F2632" w:rsidRPr="004643BD" w:rsidRDefault="008C43C8" w:rsidP="003F2632">
      <w:pPr>
        <w:pStyle w:val="Bezodstpw"/>
        <w:rPr>
          <w:rFonts w:cstheme="minorHAnsi"/>
          <w:b/>
          <w:u w:val="single"/>
        </w:rPr>
      </w:pPr>
      <w:r w:rsidRPr="004643BD">
        <w:rPr>
          <w:rFonts w:cstheme="minorHAnsi"/>
          <w:b/>
        </w:rPr>
        <w:lastRenderedPageBreak/>
        <w:t>CHARAKTERYSTYKA BUDYNKU</w:t>
      </w:r>
      <w:r w:rsidR="003F2632" w:rsidRPr="004643BD">
        <w:rPr>
          <w:rFonts w:cstheme="minorHAnsi"/>
          <w:b/>
        </w:rPr>
        <w:t xml:space="preserve"> - </w:t>
      </w:r>
      <w:r w:rsidR="003F2632" w:rsidRPr="004643BD">
        <w:rPr>
          <w:rFonts w:cstheme="minorHAnsi"/>
          <w:b/>
          <w:u w:val="single"/>
        </w:rPr>
        <w:t>SEGMENT A :</w:t>
      </w:r>
    </w:p>
    <w:p w:rsidR="004D33FE" w:rsidRPr="004643BD" w:rsidRDefault="004D33FE">
      <w:pPr>
        <w:pStyle w:val="Bezodstpw"/>
        <w:rPr>
          <w:rFonts w:cstheme="minorHAnsi"/>
          <w:b/>
        </w:rPr>
      </w:pPr>
    </w:p>
    <w:tbl>
      <w:tblPr>
        <w:tblStyle w:val="Tabela-Siatka"/>
        <w:tblW w:w="9212" w:type="dxa"/>
        <w:tblLook w:val="04A0" w:firstRow="1" w:lastRow="0" w:firstColumn="1" w:lastColumn="0" w:noHBand="0" w:noVBand="1"/>
      </w:tblPr>
      <w:tblGrid>
        <w:gridCol w:w="3070"/>
        <w:gridCol w:w="6142"/>
      </w:tblGrid>
      <w:tr w:rsidR="006A016B" w:rsidRPr="004643BD" w:rsidTr="00FE0FBF">
        <w:tc>
          <w:tcPr>
            <w:tcW w:w="3070" w:type="dxa"/>
            <w:shd w:val="clear" w:color="auto" w:fill="D9D9D9" w:themeFill="background1" w:themeFillShade="D9"/>
          </w:tcPr>
          <w:p w:rsidR="006A016B" w:rsidRPr="004643BD" w:rsidRDefault="006A016B" w:rsidP="0085094E">
            <w:pPr>
              <w:pStyle w:val="Bezodstpw"/>
              <w:rPr>
                <w:rFonts w:cstheme="minorHAnsi"/>
              </w:rPr>
            </w:pPr>
            <w:r w:rsidRPr="004643BD">
              <w:rPr>
                <w:rFonts w:cstheme="minorHAnsi"/>
              </w:rPr>
              <w:t>Powierzchnia terenu</w:t>
            </w:r>
          </w:p>
        </w:tc>
        <w:tc>
          <w:tcPr>
            <w:tcW w:w="6142" w:type="dxa"/>
            <w:shd w:val="clear" w:color="auto" w:fill="auto"/>
          </w:tcPr>
          <w:p w:rsidR="006A016B" w:rsidRPr="004643BD" w:rsidRDefault="004643BD" w:rsidP="006A016B">
            <w:pPr>
              <w:pStyle w:val="Bezodstpw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 </w:t>
            </w:r>
            <w:r w:rsidR="006A016B" w:rsidRPr="004643BD">
              <w:rPr>
                <w:rFonts w:cstheme="minorHAnsi"/>
              </w:rPr>
              <w:t>667,0 m</w:t>
            </w:r>
            <w:r w:rsidR="006A016B" w:rsidRPr="004643BD">
              <w:rPr>
                <w:rFonts w:cstheme="minorHAnsi"/>
                <w:vertAlign w:val="superscript"/>
              </w:rPr>
              <w:t>2</w:t>
            </w:r>
          </w:p>
        </w:tc>
      </w:tr>
      <w:tr w:rsidR="006A016B" w:rsidRPr="004643BD" w:rsidTr="0085094E">
        <w:tc>
          <w:tcPr>
            <w:tcW w:w="3070" w:type="dxa"/>
            <w:shd w:val="clear" w:color="auto" w:fill="D9D9D9" w:themeFill="background1" w:themeFillShade="D9"/>
          </w:tcPr>
          <w:p w:rsidR="006A016B" w:rsidRPr="004643BD" w:rsidRDefault="006A016B" w:rsidP="0085094E">
            <w:pPr>
              <w:spacing w:before="40" w:after="0" w:line="260" w:lineRule="exact"/>
              <w:ind w:left="28" w:right="57"/>
              <w:rPr>
                <w:rFonts w:cstheme="minorHAnsi"/>
              </w:rPr>
            </w:pPr>
            <w:r w:rsidRPr="004643BD">
              <w:rPr>
                <w:rFonts w:cstheme="minorHAnsi"/>
              </w:rPr>
              <w:t>Powierzchnia zabudowy</w:t>
            </w:r>
          </w:p>
        </w:tc>
        <w:tc>
          <w:tcPr>
            <w:tcW w:w="6142" w:type="dxa"/>
            <w:shd w:val="clear" w:color="auto" w:fill="auto"/>
          </w:tcPr>
          <w:p w:rsidR="006A016B" w:rsidRPr="004643BD" w:rsidRDefault="004643BD" w:rsidP="0085094E">
            <w:pPr>
              <w:pStyle w:val="Bezodstpw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 </w:t>
            </w:r>
            <w:r w:rsidR="006A016B" w:rsidRPr="004643BD">
              <w:rPr>
                <w:rFonts w:cstheme="minorHAnsi"/>
              </w:rPr>
              <w:t>133,35 m</w:t>
            </w:r>
            <w:r w:rsidR="006A016B" w:rsidRPr="004643BD">
              <w:rPr>
                <w:rFonts w:cstheme="minorHAnsi"/>
                <w:vertAlign w:val="superscript"/>
              </w:rPr>
              <w:t>2</w:t>
            </w:r>
          </w:p>
        </w:tc>
      </w:tr>
      <w:tr w:rsidR="006A016B" w:rsidRPr="004643BD" w:rsidTr="0085094E">
        <w:tc>
          <w:tcPr>
            <w:tcW w:w="3070" w:type="dxa"/>
            <w:shd w:val="clear" w:color="auto" w:fill="D9D9D9" w:themeFill="background1" w:themeFillShade="D9"/>
          </w:tcPr>
          <w:p w:rsidR="006A016B" w:rsidRPr="004643BD" w:rsidRDefault="006A016B" w:rsidP="0085094E">
            <w:pPr>
              <w:spacing w:before="40" w:after="0" w:line="260" w:lineRule="exact"/>
              <w:ind w:left="28" w:right="57"/>
              <w:rPr>
                <w:rFonts w:cstheme="minorHAnsi"/>
              </w:rPr>
            </w:pPr>
            <w:r w:rsidRPr="004643BD">
              <w:rPr>
                <w:rFonts w:cstheme="minorHAnsi"/>
              </w:rPr>
              <w:t>Powierzchnia zieleni /</w:t>
            </w:r>
            <w:r w:rsidR="006B3DAB" w:rsidRPr="004643BD">
              <w:rPr>
                <w:rFonts w:cstheme="minorHAnsi"/>
              </w:rPr>
              <w:t>biologicznie</w:t>
            </w:r>
            <w:r w:rsidRPr="004643BD">
              <w:rPr>
                <w:rFonts w:cstheme="minorHAnsi"/>
              </w:rPr>
              <w:t xml:space="preserve"> czynnej/</w:t>
            </w:r>
          </w:p>
        </w:tc>
        <w:tc>
          <w:tcPr>
            <w:tcW w:w="6142" w:type="dxa"/>
            <w:shd w:val="clear" w:color="auto" w:fill="auto"/>
          </w:tcPr>
          <w:p w:rsidR="006A016B" w:rsidRPr="004643BD" w:rsidRDefault="004643BD" w:rsidP="0085094E">
            <w:pPr>
              <w:pStyle w:val="Bezodstpw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 </w:t>
            </w:r>
            <w:r w:rsidR="006A016B" w:rsidRPr="004643BD">
              <w:rPr>
                <w:rFonts w:cstheme="minorHAnsi"/>
              </w:rPr>
              <w:t>ok. 460 m</w:t>
            </w:r>
            <w:r w:rsidR="006A016B" w:rsidRPr="004643BD">
              <w:rPr>
                <w:rFonts w:cstheme="minorHAnsi"/>
                <w:vertAlign w:val="superscript"/>
              </w:rPr>
              <w:t>2</w:t>
            </w:r>
          </w:p>
        </w:tc>
      </w:tr>
      <w:tr w:rsidR="006A016B" w:rsidRPr="004643BD" w:rsidTr="0085094E">
        <w:tc>
          <w:tcPr>
            <w:tcW w:w="3070" w:type="dxa"/>
            <w:shd w:val="clear" w:color="auto" w:fill="D9D9D9" w:themeFill="background1" w:themeFillShade="D9"/>
          </w:tcPr>
          <w:p w:rsidR="006A016B" w:rsidRPr="004643BD" w:rsidRDefault="006A016B" w:rsidP="006A016B">
            <w:pPr>
              <w:pStyle w:val="Bezodstpw"/>
              <w:rPr>
                <w:rFonts w:cstheme="minorHAnsi"/>
              </w:rPr>
            </w:pPr>
            <w:r w:rsidRPr="004643BD">
              <w:rPr>
                <w:rFonts w:cstheme="minorHAnsi"/>
              </w:rPr>
              <w:t>Określenie powierzchni i układu pomieszczeń:</w:t>
            </w:r>
          </w:p>
          <w:p w:rsidR="006A016B" w:rsidRPr="004643BD" w:rsidRDefault="006A016B" w:rsidP="0085094E">
            <w:pPr>
              <w:spacing w:before="40" w:after="0" w:line="260" w:lineRule="exact"/>
              <w:ind w:left="28" w:right="57"/>
              <w:jc w:val="both"/>
              <w:rPr>
                <w:rFonts w:cstheme="minorHAnsi"/>
              </w:rPr>
            </w:pPr>
          </w:p>
        </w:tc>
        <w:tc>
          <w:tcPr>
            <w:tcW w:w="6142" w:type="dxa"/>
            <w:shd w:val="clear" w:color="auto" w:fill="auto"/>
          </w:tcPr>
          <w:p w:rsidR="006A016B" w:rsidRPr="006B3DAB" w:rsidRDefault="006A016B" w:rsidP="0085094E">
            <w:pPr>
              <w:pStyle w:val="Bezodstpw"/>
              <w:rPr>
                <w:rFonts w:cstheme="minorHAnsi"/>
                <w:b/>
              </w:rPr>
            </w:pPr>
            <w:r w:rsidRPr="006B3DAB">
              <w:rPr>
                <w:rFonts w:cstheme="minorHAnsi"/>
                <w:b/>
              </w:rPr>
              <w:t>Budynek 2-u kondygnacyjny - SEGMENT  A</w:t>
            </w:r>
            <w:r w:rsidR="006B3DAB">
              <w:rPr>
                <w:rFonts w:cstheme="minorHAnsi"/>
                <w:b/>
              </w:rPr>
              <w:t xml:space="preserve"> </w:t>
            </w:r>
            <w:r w:rsidRPr="006B3DAB">
              <w:rPr>
                <w:rFonts w:cstheme="minorHAnsi"/>
                <w:b/>
              </w:rPr>
              <w:t xml:space="preserve"> o powierzchni  206,47 m</w:t>
            </w:r>
            <w:r w:rsidRPr="006B3DAB">
              <w:rPr>
                <w:rFonts w:cstheme="minorHAnsi"/>
                <w:b/>
                <w:vertAlign w:val="superscript"/>
              </w:rPr>
              <w:t>2</w:t>
            </w:r>
            <w:r w:rsidRPr="006B3DAB">
              <w:rPr>
                <w:rFonts w:cstheme="minorHAnsi"/>
                <w:b/>
              </w:rPr>
              <w:t xml:space="preserve">  :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9"/>
              </w:numPr>
              <w:rPr>
                <w:rFonts w:cstheme="minorHAnsi"/>
                <w:i/>
                <w:u w:val="single"/>
              </w:rPr>
            </w:pPr>
            <w:r w:rsidRPr="004643BD">
              <w:rPr>
                <w:rFonts w:cstheme="minorHAnsi"/>
                <w:i/>
                <w:u w:val="single"/>
              </w:rPr>
              <w:t>PARTER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Wiatrołap – 4,08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Gabinet – 9,06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Kuchnia – 10,98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Jadalnia  – 10,98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Pokój dzienny – 28,22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Schody – 7,97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Hol – 9,66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WC – 2,34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Kotłownia – 3,82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0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Garaż – 19,85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ind w:left="720"/>
              <w:rPr>
                <w:rFonts w:cstheme="minorHAnsi"/>
              </w:rPr>
            </w:pPr>
          </w:p>
          <w:p w:rsidR="006A016B" w:rsidRPr="004643BD" w:rsidRDefault="006A016B" w:rsidP="006A016B">
            <w:pPr>
              <w:pStyle w:val="Bezodstpw"/>
              <w:numPr>
                <w:ilvl w:val="0"/>
                <w:numId w:val="9"/>
              </w:numPr>
              <w:rPr>
                <w:rFonts w:cstheme="minorHAnsi"/>
                <w:i/>
                <w:u w:val="single"/>
              </w:rPr>
            </w:pPr>
            <w:r w:rsidRPr="004643BD">
              <w:rPr>
                <w:rFonts w:cstheme="minorHAnsi"/>
                <w:i/>
                <w:u w:val="single"/>
              </w:rPr>
              <w:t>PIĘTRO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1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Komunikacja – 14,76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1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Łazienka – 6,65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1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Pokój – 12,32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1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Sypialnia – 19,18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1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Sypialnia – 19,24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1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Sypialnia – 19,90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1"/>
              </w:numPr>
              <w:rPr>
                <w:rFonts w:cstheme="minorHAnsi"/>
              </w:rPr>
            </w:pPr>
            <w:r w:rsidRPr="004643BD">
              <w:rPr>
                <w:rFonts w:cstheme="minorHAnsi"/>
              </w:rPr>
              <w:t>Łazienka – 4,95 m</w:t>
            </w:r>
            <w:r w:rsidRPr="004643BD">
              <w:rPr>
                <w:rFonts w:cstheme="minorHAnsi"/>
                <w:vertAlign w:val="superscript"/>
              </w:rPr>
              <w:t>2</w:t>
            </w:r>
            <w:r w:rsidRPr="004643BD">
              <w:rPr>
                <w:rFonts w:cstheme="minorHAnsi"/>
              </w:rPr>
              <w:t xml:space="preserve">  </w:t>
            </w:r>
          </w:p>
          <w:p w:rsidR="006A016B" w:rsidRPr="004643BD" w:rsidRDefault="006A016B" w:rsidP="006A016B">
            <w:pPr>
              <w:pStyle w:val="Bezodstpw"/>
              <w:numPr>
                <w:ilvl w:val="0"/>
                <w:numId w:val="21"/>
              </w:numPr>
              <w:rPr>
                <w:rFonts w:cstheme="minorHAnsi"/>
                <w:b/>
                <w:i/>
              </w:rPr>
            </w:pPr>
            <w:r w:rsidRPr="004643BD">
              <w:rPr>
                <w:rFonts w:cstheme="minorHAnsi"/>
              </w:rPr>
              <w:t>Pralnia – 2,51 m</w:t>
            </w:r>
            <w:r w:rsidRPr="004643BD">
              <w:rPr>
                <w:rFonts w:cstheme="minorHAnsi"/>
                <w:vertAlign w:val="superscript"/>
              </w:rPr>
              <w:t>2</w:t>
            </w:r>
          </w:p>
          <w:p w:rsidR="006A016B" w:rsidRPr="004643BD" w:rsidRDefault="006A016B" w:rsidP="0085094E">
            <w:pPr>
              <w:pStyle w:val="Bezodstpw"/>
              <w:rPr>
                <w:rFonts w:cstheme="minorHAnsi"/>
              </w:rPr>
            </w:pPr>
          </w:p>
        </w:tc>
      </w:tr>
    </w:tbl>
    <w:p w:rsidR="000673E6" w:rsidRPr="004643BD" w:rsidRDefault="000673E6">
      <w:pPr>
        <w:pStyle w:val="Bezodstpw"/>
        <w:rPr>
          <w:rFonts w:cstheme="minorHAnsi"/>
          <w:b/>
        </w:rPr>
      </w:pPr>
    </w:p>
    <w:p w:rsidR="003F2632" w:rsidRPr="004643BD" w:rsidRDefault="003F2632" w:rsidP="003F2632">
      <w:pPr>
        <w:pStyle w:val="Bezodstpw"/>
        <w:ind w:left="720"/>
        <w:rPr>
          <w:rFonts w:cstheme="minorHAnsi"/>
        </w:rPr>
      </w:pPr>
    </w:p>
    <w:p w:rsidR="006B6BA1" w:rsidRPr="004643BD" w:rsidRDefault="006B6BA1" w:rsidP="003F2632">
      <w:pPr>
        <w:pStyle w:val="Bezodstpw"/>
        <w:rPr>
          <w:rFonts w:cstheme="minorHAnsi"/>
          <w:b/>
        </w:rPr>
      </w:pPr>
      <w:r w:rsidRPr="004643BD">
        <w:rPr>
          <w:rFonts w:cstheme="minorHAnsi"/>
          <w:b/>
        </w:rPr>
        <w:t>TECHNOLOGIA WYKONANIA I STANDARD WYKOŃCZENIA INWESTYCJI</w:t>
      </w:r>
    </w:p>
    <w:p w:rsidR="006B6BA1" w:rsidRPr="004643BD" w:rsidRDefault="006B6BA1" w:rsidP="006B6BA1">
      <w:pPr>
        <w:pStyle w:val="Bezodstpw"/>
        <w:rPr>
          <w:rFonts w:cstheme="minorHAnsi"/>
        </w:rPr>
      </w:pPr>
    </w:p>
    <w:p w:rsidR="006B6BA1" w:rsidRPr="004643BD" w:rsidRDefault="006B6BA1" w:rsidP="006B6BA1">
      <w:pPr>
        <w:pStyle w:val="Akapitzlist"/>
        <w:numPr>
          <w:ilvl w:val="0"/>
          <w:numId w:val="23"/>
        </w:numPr>
        <w:rPr>
          <w:rFonts w:cstheme="minorHAnsi"/>
        </w:rPr>
      </w:pPr>
      <w:r w:rsidRPr="004643BD">
        <w:rPr>
          <w:rFonts w:cstheme="minorHAnsi"/>
        </w:rPr>
        <w:t>ZAGOSPODAROWANIE TERENU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6835"/>
      </w:tblGrid>
      <w:tr w:rsidR="006B6BA1" w:rsidRPr="004643BD" w:rsidTr="00C02793">
        <w:trPr>
          <w:trHeight w:val="134"/>
        </w:trPr>
        <w:tc>
          <w:tcPr>
            <w:tcW w:w="2093" w:type="dxa"/>
            <w:shd w:val="clear" w:color="auto" w:fill="D9D9D9" w:themeFill="background1" w:themeFillShade="D9"/>
          </w:tcPr>
          <w:p w:rsidR="006B6BA1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Zieleń ogólnodostępna </w:t>
            </w:r>
          </w:p>
          <w:p w:rsidR="006B6BA1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Mała architektura</w:t>
            </w:r>
          </w:p>
        </w:tc>
        <w:tc>
          <w:tcPr>
            <w:tcW w:w="6835" w:type="dxa"/>
          </w:tcPr>
          <w:p w:rsidR="006B6BA1" w:rsidRPr="004643BD" w:rsidRDefault="00C02793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trawa</w:t>
            </w:r>
          </w:p>
          <w:p w:rsidR="006B6BA1" w:rsidRPr="004643BD" w:rsidRDefault="00C02793" w:rsidP="00C02793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o</w:t>
            </w:r>
            <w:r w:rsidR="006B6BA1" w:rsidRPr="004643BD">
              <w:rPr>
                <w:rFonts w:cstheme="minorHAnsi"/>
              </w:rPr>
              <w:t xml:space="preserve">świetlenie terenu – </w:t>
            </w:r>
            <w:r w:rsidRPr="004643BD">
              <w:rPr>
                <w:rFonts w:cstheme="minorHAnsi"/>
              </w:rPr>
              <w:t>lampy wzdłuż ogólnodostępnego ciągu pieszo-jezdnego</w:t>
            </w:r>
          </w:p>
          <w:p w:rsidR="00C02793" w:rsidRPr="004643BD" w:rsidRDefault="00C02793" w:rsidP="00C02793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indywidualna wiata śmietnikowa</w:t>
            </w:r>
          </w:p>
        </w:tc>
      </w:tr>
      <w:tr w:rsidR="006B6BA1" w:rsidRPr="004643BD" w:rsidTr="00C02793">
        <w:trPr>
          <w:trHeight w:val="134"/>
        </w:trPr>
        <w:tc>
          <w:tcPr>
            <w:tcW w:w="2093" w:type="dxa"/>
            <w:shd w:val="clear" w:color="auto" w:fill="D9D9D9" w:themeFill="background1" w:themeFillShade="D9"/>
          </w:tcPr>
          <w:p w:rsidR="006B6BA1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Dojścia piesze i chodniki</w:t>
            </w:r>
          </w:p>
        </w:tc>
        <w:tc>
          <w:tcPr>
            <w:tcW w:w="6835" w:type="dxa"/>
          </w:tcPr>
          <w:p w:rsidR="006B6BA1" w:rsidRPr="004643BD" w:rsidRDefault="00C02793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W ramach części wspólnej – ciąg pieszo-jezdny </w:t>
            </w:r>
            <w:r w:rsidR="00DA3351" w:rsidRPr="004643BD">
              <w:rPr>
                <w:rFonts w:cstheme="minorHAnsi"/>
              </w:rPr>
              <w:t>wykonany z kostki betonowej systemowej</w:t>
            </w:r>
          </w:p>
          <w:p w:rsidR="00C02793" w:rsidRPr="004643BD" w:rsidRDefault="00C02793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W ramach działki przynależnej do segmentu – ciąg pieczy oraz podjazd do garażu połączony z ciągiem pieszo-jezdnym w części wspólnej</w:t>
            </w:r>
            <w:r w:rsidR="00DA3351" w:rsidRPr="004643BD">
              <w:rPr>
                <w:rFonts w:cstheme="minorHAnsi"/>
              </w:rPr>
              <w:t xml:space="preserve"> wykonane z kostki betonowej/płyt betonowych</w:t>
            </w:r>
          </w:p>
        </w:tc>
      </w:tr>
      <w:tr w:rsidR="006B6BA1" w:rsidRPr="004643BD" w:rsidTr="00C02793">
        <w:tc>
          <w:tcPr>
            <w:tcW w:w="2093" w:type="dxa"/>
            <w:shd w:val="clear" w:color="auto" w:fill="D9D9D9" w:themeFill="background1" w:themeFillShade="D9"/>
          </w:tcPr>
          <w:p w:rsidR="006B6BA1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lastRenderedPageBreak/>
              <w:t>Dojazdy</w:t>
            </w:r>
          </w:p>
        </w:tc>
        <w:tc>
          <w:tcPr>
            <w:tcW w:w="6835" w:type="dxa"/>
          </w:tcPr>
          <w:p w:rsidR="006B6BA1" w:rsidRPr="004643BD" w:rsidRDefault="006B6BA1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Układ drogowy wewnętrzny jako</w:t>
            </w:r>
            <w:r w:rsidR="00162D2E" w:rsidRPr="004643BD">
              <w:rPr>
                <w:rFonts w:cstheme="minorHAnsi"/>
              </w:rPr>
              <w:t xml:space="preserve"> ciąg pieszo-jezdny </w:t>
            </w:r>
            <w:r w:rsidRPr="004643BD">
              <w:rPr>
                <w:rFonts w:cstheme="minorHAnsi"/>
              </w:rPr>
              <w:t xml:space="preserve"> dwukierunkowy wykonany z kostki betonowej </w:t>
            </w:r>
            <w:r w:rsidR="00162D2E" w:rsidRPr="004643BD">
              <w:rPr>
                <w:rFonts w:cstheme="minorHAnsi"/>
              </w:rPr>
              <w:t>systemowej</w:t>
            </w:r>
          </w:p>
          <w:p w:rsidR="006B6BA1" w:rsidRPr="004643BD" w:rsidRDefault="006B6BA1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Betonowe krawężniki</w:t>
            </w:r>
          </w:p>
        </w:tc>
      </w:tr>
    </w:tbl>
    <w:p w:rsidR="006B6BA1" w:rsidRPr="004643BD" w:rsidRDefault="006B6BA1" w:rsidP="006B6BA1">
      <w:pPr>
        <w:ind w:left="360"/>
        <w:jc w:val="center"/>
        <w:rPr>
          <w:rFonts w:cstheme="minorHAnsi"/>
        </w:rPr>
      </w:pPr>
    </w:p>
    <w:p w:rsidR="006B6BA1" w:rsidRPr="004643BD" w:rsidRDefault="006B6BA1" w:rsidP="006B6BA1">
      <w:pPr>
        <w:pStyle w:val="Akapitzlist"/>
        <w:numPr>
          <w:ilvl w:val="0"/>
          <w:numId w:val="23"/>
        </w:numPr>
        <w:rPr>
          <w:rFonts w:cstheme="minorHAnsi"/>
        </w:rPr>
      </w:pPr>
      <w:r w:rsidRPr="004643BD">
        <w:rPr>
          <w:rFonts w:cstheme="minorHAnsi"/>
        </w:rPr>
        <w:t xml:space="preserve">TECHNOLOGIA WYKONANIA I STANDARD WYKOŃCZENIA BUDYNKU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85"/>
        <w:gridCol w:w="5843"/>
      </w:tblGrid>
      <w:tr w:rsidR="006B6BA1" w:rsidRPr="004643BD" w:rsidTr="0085094E">
        <w:trPr>
          <w:trHeight w:val="134"/>
        </w:trPr>
        <w:tc>
          <w:tcPr>
            <w:tcW w:w="3085" w:type="dxa"/>
            <w:shd w:val="clear" w:color="auto" w:fill="D9D9D9" w:themeFill="background1" w:themeFillShade="D9"/>
          </w:tcPr>
          <w:p w:rsidR="006B6BA1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Konstrukcja</w:t>
            </w:r>
          </w:p>
        </w:tc>
        <w:tc>
          <w:tcPr>
            <w:tcW w:w="5843" w:type="dxa"/>
          </w:tcPr>
          <w:p w:rsidR="006B6BA1" w:rsidRPr="004643BD" w:rsidRDefault="00162D2E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Murowana z pustaków z ceramiki polaryzowanej typ POROTHERM P+W z żelbetowymi rdzeniami oraz stropami żelbetowymi monolitycznymi</w:t>
            </w:r>
          </w:p>
        </w:tc>
      </w:tr>
      <w:tr w:rsidR="006B6BA1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162D2E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Ściany zewnętrzne</w:t>
            </w:r>
          </w:p>
        </w:tc>
        <w:tc>
          <w:tcPr>
            <w:tcW w:w="5843" w:type="dxa"/>
          </w:tcPr>
          <w:p w:rsidR="006B6BA1" w:rsidRPr="004643BD" w:rsidRDefault="00162D2E" w:rsidP="00390B06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Murowane z pustaków z ceramiki polaryzowanej typ POROTHERM P+W – 25 cm oraz dylatacyjne 18,8 cm</w:t>
            </w:r>
          </w:p>
        </w:tc>
      </w:tr>
      <w:tr w:rsidR="00162D2E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162D2E" w:rsidRPr="004643BD" w:rsidRDefault="00162D2E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Ściany wewnętrzne</w:t>
            </w:r>
          </w:p>
        </w:tc>
        <w:tc>
          <w:tcPr>
            <w:tcW w:w="5843" w:type="dxa"/>
          </w:tcPr>
          <w:p w:rsidR="00162D2E" w:rsidRPr="004643BD" w:rsidRDefault="00162D2E" w:rsidP="00390B06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Murowane z pustaków z ceramiki polaryzowanej typ POROTHERM P+W – 25 cm oraz 11,5 cm</w:t>
            </w:r>
          </w:p>
        </w:tc>
      </w:tr>
      <w:tr w:rsidR="006B6BA1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6B6BA1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Elewacja</w:t>
            </w:r>
          </w:p>
        </w:tc>
        <w:tc>
          <w:tcPr>
            <w:tcW w:w="5843" w:type="dxa"/>
          </w:tcPr>
          <w:p w:rsidR="00390B06" w:rsidRPr="004643BD" w:rsidRDefault="00390B06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Elewacja wykonana w systemie BSO z wyprawą tynkową silikatowo-silikonową typ baranek 1,5 mm</w:t>
            </w:r>
          </w:p>
          <w:p w:rsidR="006B6BA1" w:rsidRPr="004643BD" w:rsidRDefault="00390B06" w:rsidP="00390B06">
            <w:pPr>
              <w:pStyle w:val="Akapitzlist"/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- ocieplenie styropian gr.15 – 20 cm , miejscami wełna mineralna (pasy oddzielenia przeciwpożarowego)</w:t>
            </w:r>
          </w:p>
          <w:p w:rsidR="00DC30AC" w:rsidRPr="004643BD" w:rsidRDefault="00DC30AC" w:rsidP="00DC30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Balustrady stalowe w kolorze RAL 7016 ze szkleniem szkłem bezpiecznym, </w:t>
            </w:r>
          </w:p>
          <w:p w:rsidR="00DC30AC" w:rsidRPr="004643BD" w:rsidRDefault="00DC30AC" w:rsidP="00DC30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Elementy ozdobne – stalowe pergole w kolorze RAL 7016</w:t>
            </w:r>
          </w:p>
        </w:tc>
      </w:tr>
      <w:tr w:rsidR="006B6BA1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6B6BA1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Dach</w:t>
            </w:r>
          </w:p>
        </w:tc>
        <w:tc>
          <w:tcPr>
            <w:tcW w:w="5843" w:type="dxa"/>
          </w:tcPr>
          <w:p w:rsidR="006B6BA1" w:rsidRPr="004643BD" w:rsidRDefault="006B6BA1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Stropodach pełny </w:t>
            </w:r>
          </w:p>
          <w:p w:rsidR="006B6BA1" w:rsidRPr="004643BD" w:rsidRDefault="006B6BA1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Pokrycie – papa termozgrzewalna</w:t>
            </w:r>
            <w:r w:rsidR="00390B06" w:rsidRPr="004643BD">
              <w:rPr>
                <w:rFonts w:cstheme="minorHAnsi"/>
              </w:rPr>
              <w:t xml:space="preserve"> dwuwarstwowa</w:t>
            </w:r>
          </w:p>
          <w:p w:rsidR="006B6BA1" w:rsidRPr="004643BD" w:rsidRDefault="006B6BA1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Odwodnienie – wpusty </w:t>
            </w:r>
            <w:r w:rsidR="00390B06" w:rsidRPr="004643BD">
              <w:rPr>
                <w:rFonts w:cstheme="minorHAnsi"/>
              </w:rPr>
              <w:t xml:space="preserve">attykowe </w:t>
            </w:r>
            <w:r w:rsidRPr="004643BD">
              <w:rPr>
                <w:rFonts w:cstheme="minorHAnsi"/>
              </w:rPr>
              <w:t xml:space="preserve">z rurami spustowymi </w:t>
            </w:r>
            <w:r w:rsidR="00390B06" w:rsidRPr="004643BD">
              <w:rPr>
                <w:rFonts w:cstheme="minorHAnsi"/>
              </w:rPr>
              <w:t>podtynkowymi</w:t>
            </w:r>
          </w:p>
          <w:p w:rsidR="006B6BA1" w:rsidRPr="004643BD" w:rsidRDefault="006B6BA1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Obróbki blacharskie – blacha stalowa powlekana</w:t>
            </w:r>
            <w:r w:rsidR="00390B06" w:rsidRPr="004643BD">
              <w:rPr>
                <w:rFonts w:cstheme="minorHAnsi"/>
              </w:rPr>
              <w:t xml:space="preserve"> RAL 7016</w:t>
            </w:r>
          </w:p>
        </w:tc>
      </w:tr>
      <w:tr w:rsidR="006B6BA1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6B6BA1" w:rsidRPr="004643BD" w:rsidRDefault="006B6BA1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Okna, drzwi</w:t>
            </w:r>
            <w:r w:rsidR="007E2A15" w:rsidRPr="004643BD">
              <w:rPr>
                <w:rFonts w:cstheme="minorHAnsi"/>
              </w:rPr>
              <w:t>, bramy garażowe</w:t>
            </w:r>
          </w:p>
        </w:tc>
        <w:tc>
          <w:tcPr>
            <w:tcW w:w="5843" w:type="dxa"/>
          </w:tcPr>
          <w:p w:rsidR="006B6BA1" w:rsidRPr="004643BD" w:rsidRDefault="006B6BA1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Drzwi wejściowe </w:t>
            </w:r>
            <w:r w:rsidR="0092692F" w:rsidRPr="004643BD">
              <w:rPr>
                <w:rFonts w:cstheme="minorHAnsi"/>
              </w:rPr>
              <w:t>antywłamaniowe</w:t>
            </w:r>
          </w:p>
          <w:p w:rsidR="006B6BA1" w:rsidRPr="004643BD" w:rsidRDefault="007E2A15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Stolarka okienna – PCV kolor 701605 z zestawem dwuszybowym</w:t>
            </w:r>
          </w:p>
          <w:p w:rsidR="006B6BA1" w:rsidRPr="004643BD" w:rsidRDefault="007E2A15" w:rsidP="005761C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Brama garażowa – z napędem elektrycznym </w:t>
            </w:r>
            <w:r w:rsidR="005761CA">
              <w:rPr>
                <w:rFonts w:cstheme="minorHAnsi"/>
              </w:rPr>
              <w:t>(</w:t>
            </w:r>
            <w:r w:rsidRPr="004643BD">
              <w:rPr>
                <w:rFonts w:cstheme="minorHAnsi"/>
              </w:rPr>
              <w:t>sterowanie pilotem</w:t>
            </w:r>
            <w:r w:rsidR="005761CA">
              <w:rPr>
                <w:rFonts w:cstheme="minorHAnsi"/>
              </w:rPr>
              <w:t>)</w:t>
            </w:r>
          </w:p>
        </w:tc>
      </w:tr>
      <w:tr w:rsidR="003A6DFE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3A6DFE" w:rsidRPr="004643BD" w:rsidRDefault="003A6DFE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Tynki ścian i sufitów</w:t>
            </w:r>
          </w:p>
        </w:tc>
        <w:tc>
          <w:tcPr>
            <w:tcW w:w="5843" w:type="dxa"/>
          </w:tcPr>
          <w:p w:rsidR="003A6DFE" w:rsidRPr="004643BD" w:rsidRDefault="003A6DFE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Tynki ścian i sufitów - gipsowe nakładane maszynowo</w:t>
            </w:r>
          </w:p>
        </w:tc>
      </w:tr>
      <w:tr w:rsidR="003A6DFE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3A6DFE" w:rsidRPr="004643BD" w:rsidRDefault="003A6DFE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Podłoża pod posadzki</w:t>
            </w:r>
          </w:p>
        </w:tc>
        <w:tc>
          <w:tcPr>
            <w:tcW w:w="5843" w:type="dxa"/>
          </w:tcPr>
          <w:p w:rsidR="003A6DFE" w:rsidRPr="004643BD" w:rsidRDefault="003A6DFE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Jastrych cementowy na izolacji z płyt styropianowych</w:t>
            </w:r>
          </w:p>
        </w:tc>
      </w:tr>
      <w:tr w:rsidR="003A6DFE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3A6DFE" w:rsidRPr="004643BD" w:rsidRDefault="003A6DFE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Drzwi wewnętrzne</w:t>
            </w:r>
          </w:p>
        </w:tc>
        <w:tc>
          <w:tcPr>
            <w:tcW w:w="5843" w:type="dxa"/>
          </w:tcPr>
          <w:p w:rsidR="003A6DFE" w:rsidRPr="004643BD" w:rsidRDefault="003A6DFE" w:rsidP="006B6BA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Lokal bez wyposażenia w stolarkę drzwiową wewnętrzną</w:t>
            </w:r>
          </w:p>
        </w:tc>
      </w:tr>
      <w:tr w:rsidR="003A6DFE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3A6DFE" w:rsidRPr="004643BD" w:rsidRDefault="003A6DFE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Instalacje sanitarne</w:t>
            </w:r>
          </w:p>
        </w:tc>
        <w:tc>
          <w:tcPr>
            <w:tcW w:w="5843" w:type="dxa"/>
          </w:tcPr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Indywidualne centralne ogrzewanie zasilane z pieca gazowego  zrealizowane instalacją ogrzewania podłogowego wraz z dodatkowymi grzejnikami  w łazienkach</w:t>
            </w:r>
          </w:p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Ciepła woda użytkowa – przygotowywana indywidualnie za pomocą pieca gazowego</w:t>
            </w:r>
          </w:p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 xml:space="preserve">Kanalizacja sanitarna – z rur PCV, rozprowadzenia </w:t>
            </w:r>
            <w:r w:rsidRPr="004643BD">
              <w:rPr>
                <w:rFonts w:cstheme="minorHAnsi"/>
              </w:rPr>
              <w:lastRenderedPageBreak/>
              <w:t>instalacji do miejsca usytuowania odbioru</w:t>
            </w:r>
          </w:p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Instalacja wentylacyjna  - wentylacja grawitacyjna, w kuchni dodatkowy kanał umożliwiający podłączenie okapu kuchennego</w:t>
            </w:r>
          </w:p>
        </w:tc>
      </w:tr>
      <w:tr w:rsidR="003A6DFE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3A6DFE" w:rsidRPr="004643BD" w:rsidRDefault="003A6DFE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lastRenderedPageBreak/>
              <w:t>Instalacje elektryczne</w:t>
            </w:r>
          </w:p>
        </w:tc>
        <w:tc>
          <w:tcPr>
            <w:tcW w:w="5843" w:type="dxa"/>
          </w:tcPr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Podtynkowa, przewody elektryczne opomiarowane w indywidualnej rozdzielni elektrycznej zlokalizowanej w garażu (wg projektu budowalnego)</w:t>
            </w:r>
          </w:p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Zasilanie dla kuchni elektrycznej – 3-fazowy wpust z kostką zaciskową umieszczoną w puszce</w:t>
            </w:r>
          </w:p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Oświetlenie  na balkonach i tarasach</w:t>
            </w:r>
          </w:p>
        </w:tc>
      </w:tr>
      <w:tr w:rsidR="003A6DFE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3A6DFE" w:rsidRPr="004643BD" w:rsidRDefault="003A6DFE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Instalacje elektryczne niskoprądowe</w:t>
            </w:r>
          </w:p>
        </w:tc>
        <w:tc>
          <w:tcPr>
            <w:tcW w:w="5843" w:type="dxa"/>
          </w:tcPr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Okablowanie teletechniczne (RTV</w:t>
            </w:r>
            <w:r w:rsidRPr="004643BD">
              <w:rPr>
                <w:rFonts w:cstheme="minorHAnsi"/>
              </w:rPr>
              <w:t xml:space="preserve"> , </w:t>
            </w:r>
            <w:proofErr w:type="spellStart"/>
            <w:r w:rsidRPr="004643BD">
              <w:rPr>
                <w:rFonts w:cstheme="minorHAnsi"/>
              </w:rPr>
              <w:t>internet</w:t>
            </w:r>
            <w:proofErr w:type="spellEnd"/>
            <w:r w:rsidRPr="004643BD">
              <w:rPr>
                <w:rFonts w:cstheme="minorHAnsi"/>
              </w:rPr>
              <w:t xml:space="preserve"> – kabel sieciowy</w:t>
            </w:r>
            <w:r>
              <w:rPr>
                <w:rFonts w:cstheme="minorHAnsi"/>
              </w:rPr>
              <w:t>, kabel antenowy</w:t>
            </w:r>
            <w:r w:rsidRPr="004643BD">
              <w:rPr>
                <w:rFonts w:cstheme="minorHAnsi"/>
              </w:rPr>
              <w:t>) ; całość sprowadzona do skrzynki przyłączeniowej teletechnicznej</w:t>
            </w:r>
          </w:p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proofErr w:type="spellStart"/>
            <w:r w:rsidRPr="004643BD">
              <w:rPr>
                <w:rFonts w:cstheme="minorHAnsi"/>
              </w:rPr>
              <w:t>Wideoodomofon</w:t>
            </w:r>
            <w:proofErr w:type="spellEnd"/>
          </w:p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Dzwonek</w:t>
            </w:r>
          </w:p>
        </w:tc>
      </w:tr>
      <w:tr w:rsidR="003A6DFE" w:rsidRPr="004643BD" w:rsidTr="0085094E">
        <w:tc>
          <w:tcPr>
            <w:tcW w:w="3085" w:type="dxa"/>
            <w:shd w:val="clear" w:color="auto" w:fill="D9D9D9" w:themeFill="background1" w:themeFillShade="D9"/>
          </w:tcPr>
          <w:p w:rsidR="003A6DFE" w:rsidRPr="004643BD" w:rsidRDefault="003A6DFE" w:rsidP="0085094E">
            <w:pPr>
              <w:rPr>
                <w:rFonts w:cstheme="minorHAnsi"/>
              </w:rPr>
            </w:pPr>
            <w:r w:rsidRPr="004643BD">
              <w:rPr>
                <w:rFonts w:cstheme="minorHAnsi"/>
              </w:rPr>
              <w:t>Balkony</w:t>
            </w:r>
          </w:p>
        </w:tc>
        <w:tc>
          <w:tcPr>
            <w:tcW w:w="5843" w:type="dxa"/>
          </w:tcPr>
          <w:p w:rsidR="003A6DFE" w:rsidRPr="004643BD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  <w:r w:rsidRPr="004643BD">
              <w:rPr>
                <w:rFonts w:cstheme="minorHAnsi"/>
              </w:rPr>
              <w:t>Balkony pozostawione bez wykończenia do własnej aranżacji – pozostawione z wykonaną hydroizolacją</w:t>
            </w:r>
          </w:p>
          <w:p w:rsidR="003A6DFE" w:rsidRDefault="003A6DFE" w:rsidP="003A6DFE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</w:rPr>
            </w:pPr>
          </w:p>
        </w:tc>
      </w:tr>
    </w:tbl>
    <w:p w:rsidR="006B6BA1" w:rsidRPr="004643BD" w:rsidRDefault="006B6BA1" w:rsidP="006B6BA1">
      <w:pPr>
        <w:pStyle w:val="Akapitzlist"/>
        <w:ind w:left="1080"/>
        <w:rPr>
          <w:rFonts w:cstheme="minorHAnsi"/>
        </w:rPr>
      </w:pPr>
    </w:p>
    <w:p w:rsidR="006B6BA1" w:rsidRPr="004643BD" w:rsidRDefault="006B6BA1" w:rsidP="006B6BA1">
      <w:pPr>
        <w:rPr>
          <w:rFonts w:cstheme="minorHAnsi"/>
        </w:rPr>
      </w:pPr>
    </w:p>
    <w:p w:rsidR="006B6BA1" w:rsidRPr="004643BD" w:rsidRDefault="006B6BA1" w:rsidP="006B6BA1">
      <w:pPr>
        <w:rPr>
          <w:rFonts w:cstheme="minorHAnsi"/>
        </w:rPr>
      </w:pPr>
    </w:p>
    <w:p w:rsidR="006B6BA1" w:rsidRPr="004643BD" w:rsidRDefault="006B6BA1" w:rsidP="006B6BA1">
      <w:pPr>
        <w:rPr>
          <w:rFonts w:cstheme="minorHAnsi"/>
        </w:rPr>
      </w:pPr>
    </w:p>
    <w:p w:rsidR="006B6BA1" w:rsidRPr="004643BD" w:rsidRDefault="006B6BA1">
      <w:pPr>
        <w:pStyle w:val="Bezodstpw"/>
        <w:ind w:left="720"/>
        <w:rPr>
          <w:rFonts w:cstheme="minorHAnsi"/>
        </w:rPr>
      </w:pPr>
    </w:p>
    <w:sectPr w:rsidR="006B6BA1" w:rsidRPr="004643BD">
      <w:footerReference w:type="default" r:id="rId16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02F" w:rsidRDefault="0051002F">
      <w:pPr>
        <w:spacing w:after="0" w:line="240" w:lineRule="auto"/>
      </w:pPr>
      <w:r>
        <w:separator/>
      </w:r>
    </w:p>
  </w:endnote>
  <w:endnote w:type="continuationSeparator" w:id="0">
    <w:p w:rsidR="0051002F" w:rsidRDefault="00510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965" w:rsidRDefault="00796965" w:rsidP="00C16688">
    <w:pPr>
      <w:pStyle w:val="Stopka"/>
      <w:pBdr>
        <w:top w:val="thinThickSmallGap" w:sz="24" w:space="10" w:color="622423"/>
      </w:pBdr>
    </w:pPr>
    <w:r>
      <w:t xml:space="preserve">CHARAKTERYSTYKA </w:t>
    </w:r>
    <w:r w:rsidR="00C16688">
      <w:t xml:space="preserve"> INWESTYCJI – BUDOWA 18 BUDYNKÓW MIESZKALNYCH JEDNORODZINNYCH Z WBUDOWANYMI GARAŻAMI, W ZABUDOWIE BLIŹNIACZEJ , CZĘSTOCHOWA, UL.WILEŃSKA, DZ. NR EWID. 23/2, 22/3, 22/4 OBRĘB 169                                                               </w:t>
    </w:r>
  </w:p>
  <w:p w:rsidR="00796965" w:rsidRDefault="00796965" w:rsidP="00C16688">
    <w:pPr>
      <w:pStyle w:val="Stopka"/>
      <w:pBdr>
        <w:top w:val="thinThickSmallGap" w:sz="24" w:space="10" w:color="622423"/>
      </w:pBdr>
    </w:pPr>
  </w:p>
  <w:p w:rsidR="004D33FE" w:rsidRDefault="00C16688" w:rsidP="00C16688">
    <w:pPr>
      <w:pStyle w:val="Stopka"/>
      <w:pBdr>
        <w:top w:val="thinThickSmallGap" w:sz="24" w:space="10" w:color="622423"/>
      </w:pBdr>
    </w:pPr>
    <w:r>
      <w:t xml:space="preserve">  </w:t>
    </w:r>
    <w:r w:rsidR="001A174A">
      <w:rPr>
        <w:b/>
      </w:rPr>
      <w:t xml:space="preserve">WŁODAR WIESŁAW WŁODARCZYK SPÓŁKA JAWNA TEL. 603-330-066 </w:t>
    </w:r>
    <w:r w:rsidR="001A174A">
      <w:rPr>
        <w:rFonts w:asciiTheme="majorHAnsi" w:eastAsiaTheme="majorEastAsia" w:hAnsiTheme="majorHAnsi" w:cstheme="majorBidi"/>
      </w:rPr>
      <w:tab/>
      <w:t xml:space="preserve">Strona </w:t>
    </w:r>
    <w:r w:rsidR="001A174A">
      <w:rPr>
        <w:rFonts w:ascii="Cambria" w:hAnsi="Cambria"/>
      </w:rPr>
      <w:fldChar w:fldCharType="begin"/>
    </w:r>
    <w:r w:rsidR="001A174A">
      <w:rPr>
        <w:rFonts w:ascii="Cambria" w:hAnsi="Cambria"/>
      </w:rPr>
      <w:instrText>PAGE</w:instrText>
    </w:r>
    <w:r w:rsidR="001A174A">
      <w:rPr>
        <w:rFonts w:ascii="Cambria" w:hAnsi="Cambria"/>
      </w:rPr>
      <w:fldChar w:fldCharType="separate"/>
    </w:r>
    <w:r w:rsidR="00B967A9">
      <w:rPr>
        <w:rFonts w:ascii="Cambria" w:hAnsi="Cambria"/>
        <w:noProof/>
      </w:rPr>
      <w:t>5</w:t>
    </w:r>
    <w:r w:rsidR="001A174A">
      <w:rPr>
        <w:rFonts w:ascii="Cambria" w:hAnsi="Cambria"/>
      </w:rPr>
      <w:fldChar w:fldCharType="end"/>
    </w:r>
  </w:p>
  <w:p w:rsidR="004D33FE" w:rsidRDefault="004D33F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02F" w:rsidRDefault="0051002F">
      <w:pPr>
        <w:spacing w:after="0" w:line="240" w:lineRule="auto"/>
      </w:pPr>
      <w:r>
        <w:separator/>
      </w:r>
    </w:p>
  </w:footnote>
  <w:footnote w:type="continuationSeparator" w:id="0">
    <w:p w:rsidR="0051002F" w:rsidRDefault="00510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06AD"/>
    <w:multiLevelType w:val="multilevel"/>
    <w:tmpl w:val="79786B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A731E1C"/>
    <w:multiLevelType w:val="multilevel"/>
    <w:tmpl w:val="A82042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2B28A5"/>
    <w:multiLevelType w:val="multilevel"/>
    <w:tmpl w:val="EBDE3EE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90192"/>
    <w:multiLevelType w:val="multilevel"/>
    <w:tmpl w:val="D818C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4F375A4"/>
    <w:multiLevelType w:val="multilevel"/>
    <w:tmpl w:val="D3784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B291EBB"/>
    <w:multiLevelType w:val="multilevel"/>
    <w:tmpl w:val="4CF83B6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41EAA"/>
    <w:multiLevelType w:val="multilevel"/>
    <w:tmpl w:val="399A3D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F5A73E3"/>
    <w:multiLevelType w:val="multilevel"/>
    <w:tmpl w:val="36A81E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B8D0484"/>
    <w:multiLevelType w:val="multilevel"/>
    <w:tmpl w:val="E69211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DC817B0"/>
    <w:multiLevelType w:val="multilevel"/>
    <w:tmpl w:val="C92ACF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D50ED2"/>
    <w:multiLevelType w:val="multilevel"/>
    <w:tmpl w:val="71EA878A"/>
    <w:lvl w:ilvl="0">
      <w:start w:val="1"/>
      <w:numFmt w:val="upperRoman"/>
      <w:lvlText w:val="%1."/>
      <w:lvlJc w:val="left"/>
      <w:pPr>
        <w:ind w:left="936" w:hanging="720"/>
      </w:pPr>
    </w:lvl>
    <w:lvl w:ilvl="1">
      <w:start w:val="1"/>
      <w:numFmt w:val="lowerLetter"/>
      <w:lvlText w:val="%2."/>
      <w:lvlJc w:val="left"/>
      <w:pPr>
        <w:ind w:left="1296" w:hanging="360"/>
      </w:pPr>
    </w:lvl>
    <w:lvl w:ilvl="2">
      <w:start w:val="1"/>
      <w:numFmt w:val="lowerRoman"/>
      <w:lvlText w:val="%3."/>
      <w:lvlJc w:val="right"/>
      <w:pPr>
        <w:ind w:left="2016" w:hanging="180"/>
      </w:pPr>
    </w:lvl>
    <w:lvl w:ilvl="3">
      <w:start w:val="1"/>
      <w:numFmt w:val="decimal"/>
      <w:lvlText w:val="%4."/>
      <w:lvlJc w:val="left"/>
      <w:pPr>
        <w:ind w:left="2736" w:hanging="360"/>
      </w:pPr>
    </w:lvl>
    <w:lvl w:ilvl="4">
      <w:start w:val="1"/>
      <w:numFmt w:val="lowerLetter"/>
      <w:lvlText w:val="%5."/>
      <w:lvlJc w:val="left"/>
      <w:pPr>
        <w:ind w:left="3456" w:hanging="360"/>
      </w:pPr>
    </w:lvl>
    <w:lvl w:ilvl="5">
      <w:start w:val="1"/>
      <w:numFmt w:val="lowerRoman"/>
      <w:lvlText w:val="%6."/>
      <w:lvlJc w:val="right"/>
      <w:pPr>
        <w:ind w:left="4176" w:hanging="180"/>
      </w:pPr>
    </w:lvl>
    <w:lvl w:ilvl="6">
      <w:start w:val="1"/>
      <w:numFmt w:val="decimal"/>
      <w:lvlText w:val="%7."/>
      <w:lvlJc w:val="left"/>
      <w:pPr>
        <w:ind w:left="4896" w:hanging="360"/>
      </w:pPr>
    </w:lvl>
    <w:lvl w:ilvl="7">
      <w:start w:val="1"/>
      <w:numFmt w:val="lowerLetter"/>
      <w:lvlText w:val="%8."/>
      <w:lvlJc w:val="left"/>
      <w:pPr>
        <w:ind w:left="5616" w:hanging="360"/>
      </w:pPr>
    </w:lvl>
    <w:lvl w:ilvl="8">
      <w:start w:val="1"/>
      <w:numFmt w:val="lowerRoman"/>
      <w:lvlText w:val="%9."/>
      <w:lvlJc w:val="right"/>
      <w:pPr>
        <w:ind w:left="6336" w:hanging="180"/>
      </w:pPr>
    </w:lvl>
  </w:abstractNum>
  <w:abstractNum w:abstractNumId="11">
    <w:nsid w:val="31CC1B8A"/>
    <w:multiLevelType w:val="multilevel"/>
    <w:tmpl w:val="4FDC2F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805682A"/>
    <w:multiLevelType w:val="multilevel"/>
    <w:tmpl w:val="A7EC73A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>
    <w:nsid w:val="479F6AB2"/>
    <w:multiLevelType w:val="multilevel"/>
    <w:tmpl w:val="008A2B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EC4002E"/>
    <w:multiLevelType w:val="multilevel"/>
    <w:tmpl w:val="AE4E6F2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F455874"/>
    <w:multiLevelType w:val="multilevel"/>
    <w:tmpl w:val="64CAFB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28175B6"/>
    <w:multiLevelType w:val="hybridMultilevel"/>
    <w:tmpl w:val="27FC5B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1611E5"/>
    <w:multiLevelType w:val="multilevel"/>
    <w:tmpl w:val="839436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FBB4482"/>
    <w:multiLevelType w:val="hybridMultilevel"/>
    <w:tmpl w:val="C562D196"/>
    <w:lvl w:ilvl="0" w:tplc="9956D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EA4E96"/>
    <w:multiLevelType w:val="multilevel"/>
    <w:tmpl w:val="208010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0FF2A65"/>
    <w:multiLevelType w:val="multilevel"/>
    <w:tmpl w:val="30E42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B5B17B4"/>
    <w:multiLevelType w:val="hybridMultilevel"/>
    <w:tmpl w:val="138AD56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D830EA"/>
    <w:multiLevelType w:val="hybridMultilevel"/>
    <w:tmpl w:val="E460D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8B4D9B"/>
    <w:multiLevelType w:val="multilevel"/>
    <w:tmpl w:val="03A29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9"/>
  </w:num>
  <w:num w:numId="5">
    <w:abstractNumId w:val="19"/>
  </w:num>
  <w:num w:numId="6">
    <w:abstractNumId w:val="4"/>
  </w:num>
  <w:num w:numId="7">
    <w:abstractNumId w:val="1"/>
  </w:num>
  <w:num w:numId="8">
    <w:abstractNumId w:val="17"/>
  </w:num>
  <w:num w:numId="9">
    <w:abstractNumId w:val="14"/>
  </w:num>
  <w:num w:numId="10">
    <w:abstractNumId w:val="23"/>
  </w:num>
  <w:num w:numId="11">
    <w:abstractNumId w:val="11"/>
  </w:num>
  <w:num w:numId="12">
    <w:abstractNumId w:val="20"/>
  </w:num>
  <w:num w:numId="13">
    <w:abstractNumId w:val="8"/>
  </w:num>
  <w:num w:numId="14">
    <w:abstractNumId w:val="3"/>
  </w:num>
  <w:num w:numId="15">
    <w:abstractNumId w:val="13"/>
  </w:num>
  <w:num w:numId="16">
    <w:abstractNumId w:val="7"/>
  </w:num>
  <w:num w:numId="17">
    <w:abstractNumId w:val="12"/>
  </w:num>
  <w:num w:numId="18">
    <w:abstractNumId w:val="21"/>
  </w:num>
  <w:num w:numId="19">
    <w:abstractNumId w:val="6"/>
  </w:num>
  <w:num w:numId="20">
    <w:abstractNumId w:val="15"/>
  </w:num>
  <w:num w:numId="21">
    <w:abstractNumId w:val="0"/>
  </w:num>
  <w:num w:numId="22">
    <w:abstractNumId w:val="16"/>
  </w:num>
  <w:num w:numId="23">
    <w:abstractNumId w:val="1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3FE"/>
    <w:rsid w:val="00013FB0"/>
    <w:rsid w:val="00023DEA"/>
    <w:rsid w:val="00045BEF"/>
    <w:rsid w:val="000518E0"/>
    <w:rsid w:val="000673E6"/>
    <w:rsid w:val="000F00B6"/>
    <w:rsid w:val="00120DCC"/>
    <w:rsid w:val="001215AF"/>
    <w:rsid w:val="00130704"/>
    <w:rsid w:val="00162D2E"/>
    <w:rsid w:val="001A174A"/>
    <w:rsid w:val="001A480E"/>
    <w:rsid w:val="001B1A7D"/>
    <w:rsid w:val="00212827"/>
    <w:rsid w:val="0021621B"/>
    <w:rsid w:val="00227B38"/>
    <w:rsid w:val="00244CDA"/>
    <w:rsid w:val="00263AF7"/>
    <w:rsid w:val="00286653"/>
    <w:rsid w:val="002B55F2"/>
    <w:rsid w:val="002C71E4"/>
    <w:rsid w:val="002D18F7"/>
    <w:rsid w:val="00307E02"/>
    <w:rsid w:val="00331A5D"/>
    <w:rsid w:val="00353A9A"/>
    <w:rsid w:val="0038753D"/>
    <w:rsid w:val="003904EA"/>
    <w:rsid w:val="00390B06"/>
    <w:rsid w:val="003A6DFE"/>
    <w:rsid w:val="003D30A8"/>
    <w:rsid w:val="003F2632"/>
    <w:rsid w:val="00405846"/>
    <w:rsid w:val="004643BD"/>
    <w:rsid w:val="0047671F"/>
    <w:rsid w:val="004D33FE"/>
    <w:rsid w:val="004F0311"/>
    <w:rsid w:val="0051002F"/>
    <w:rsid w:val="00554617"/>
    <w:rsid w:val="005761CA"/>
    <w:rsid w:val="00597D2E"/>
    <w:rsid w:val="005A3FB6"/>
    <w:rsid w:val="005D5D48"/>
    <w:rsid w:val="006504B3"/>
    <w:rsid w:val="0065521F"/>
    <w:rsid w:val="006A016B"/>
    <w:rsid w:val="006B3DAB"/>
    <w:rsid w:val="006B6BA1"/>
    <w:rsid w:val="006B749B"/>
    <w:rsid w:val="006F050B"/>
    <w:rsid w:val="00717961"/>
    <w:rsid w:val="00725CDF"/>
    <w:rsid w:val="00740DCA"/>
    <w:rsid w:val="0076221D"/>
    <w:rsid w:val="007673F3"/>
    <w:rsid w:val="007750A7"/>
    <w:rsid w:val="007850F9"/>
    <w:rsid w:val="00794393"/>
    <w:rsid w:val="00796965"/>
    <w:rsid w:val="007B59D0"/>
    <w:rsid w:val="007B6176"/>
    <w:rsid w:val="007E2A15"/>
    <w:rsid w:val="007F64B9"/>
    <w:rsid w:val="008201BF"/>
    <w:rsid w:val="008351AA"/>
    <w:rsid w:val="008402BC"/>
    <w:rsid w:val="00843749"/>
    <w:rsid w:val="00856630"/>
    <w:rsid w:val="008616B9"/>
    <w:rsid w:val="008A626D"/>
    <w:rsid w:val="008B0463"/>
    <w:rsid w:val="008C43C8"/>
    <w:rsid w:val="008D4EB0"/>
    <w:rsid w:val="008D6135"/>
    <w:rsid w:val="008F6638"/>
    <w:rsid w:val="00903FFE"/>
    <w:rsid w:val="00924E81"/>
    <w:rsid w:val="0092692F"/>
    <w:rsid w:val="00982686"/>
    <w:rsid w:val="0099159A"/>
    <w:rsid w:val="009E22C3"/>
    <w:rsid w:val="00A23BE2"/>
    <w:rsid w:val="00A24BCD"/>
    <w:rsid w:val="00A449B9"/>
    <w:rsid w:val="00A528AE"/>
    <w:rsid w:val="00AC0B63"/>
    <w:rsid w:val="00AD57EF"/>
    <w:rsid w:val="00AD70CC"/>
    <w:rsid w:val="00B23E8C"/>
    <w:rsid w:val="00B410FE"/>
    <w:rsid w:val="00B577D7"/>
    <w:rsid w:val="00B7403A"/>
    <w:rsid w:val="00B91CDF"/>
    <w:rsid w:val="00B967A9"/>
    <w:rsid w:val="00C02793"/>
    <w:rsid w:val="00C16688"/>
    <w:rsid w:val="00C23467"/>
    <w:rsid w:val="00C34BE0"/>
    <w:rsid w:val="00C43E02"/>
    <w:rsid w:val="00C50400"/>
    <w:rsid w:val="00C51E4B"/>
    <w:rsid w:val="00C54F50"/>
    <w:rsid w:val="00C60D19"/>
    <w:rsid w:val="00C61287"/>
    <w:rsid w:val="00C81D07"/>
    <w:rsid w:val="00CB7E6C"/>
    <w:rsid w:val="00CC2C3A"/>
    <w:rsid w:val="00CE69CC"/>
    <w:rsid w:val="00CE7828"/>
    <w:rsid w:val="00D06559"/>
    <w:rsid w:val="00D65F05"/>
    <w:rsid w:val="00D725FC"/>
    <w:rsid w:val="00D87DB5"/>
    <w:rsid w:val="00DA3351"/>
    <w:rsid w:val="00DC30AC"/>
    <w:rsid w:val="00DD4E7C"/>
    <w:rsid w:val="00E00528"/>
    <w:rsid w:val="00E018BF"/>
    <w:rsid w:val="00E264BA"/>
    <w:rsid w:val="00E3332B"/>
    <w:rsid w:val="00E470B4"/>
    <w:rsid w:val="00E51AC0"/>
    <w:rsid w:val="00E6273B"/>
    <w:rsid w:val="00E7208D"/>
    <w:rsid w:val="00E7499F"/>
    <w:rsid w:val="00E82BDA"/>
    <w:rsid w:val="00EB164D"/>
    <w:rsid w:val="00EB306F"/>
    <w:rsid w:val="00EC12F6"/>
    <w:rsid w:val="00EE2779"/>
    <w:rsid w:val="00F46FF3"/>
    <w:rsid w:val="00F53B5C"/>
    <w:rsid w:val="00F67375"/>
    <w:rsid w:val="00F70B2E"/>
    <w:rsid w:val="00F732E2"/>
    <w:rsid w:val="00F9093B"/>
    <w:rsid w:val="00FE58E3"/>
    <w:rsid w:val="00FE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3C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2788B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2788B"/>
  </w:style>
  <w:style w:type="character" w:customStyle="1" w:styleId="StopkaZnak">
    <w:name w:val="Stopka Znak"/>
    <w:basedOn w:val="Domylnaczcionkaakapitu"/>
    <w:link w:val="Stopka"/>
    <w:uiPriority w:val="99"/>
    <w:qFormat/>
    <w:rsid w:val="0072788B"/>
  </w:style>
  <w:style w:type="character" w:customStyle="1" w:styleId="Nagwek1Znak">
    <w:name w:val="Nagłówek 1 Znak"/>
    <w:basedOn w:val="Domylnaczcionkaakapitu"/>
    <w:link w:val="Nagwek1"/>
    <w:uiPriority w:val="9"/>
    <w:qFormat/>
    <w:rsid w:val="00F33C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5237D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5237D"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paragraph" w:styleId="Nagwek">
    <w:name w:val="header"/>
    <w:basedOn w:val="Normalny"/>
    <w:next w:val="Tekstpodstawowy"/>
    <w:link w:val="NagwekZnak"/>
    <w:unhideWhenUsed/>
    <w:rsid w:val="0072788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uiPriority w:val="1"/>
    <w:qFormat/>
    <w:rsid w:val="00F054E3"/>
    <w:rPr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2788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72788B"/>
    <w:pPr>
      <w:tabs>
        <w:tab w:val="center" w:pos="4536"/>
        <w:tab w:val="right" w:pos="9072"/>
      </w:tabs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F33C4E"/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F33C4E"/>
    <w:pPr>
      <w:spacing w:after="100"/>
      <w:ind w:left="220"/>
    </w:pPr>
    <w:rPr>
      <w:rFonts w:eastAsiaTheme="minorEastAsia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EE4604"/>
    <w:pPr>
      <w:spacing w:after="100"/>
    </w:pPr>
    <w:rPr>
      <w:rFonts w:eastAsiaTheme="minorEastAsia" w:cstheme="minorHAnsi"/>
      <w:b/>
      <w:bCs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F33C4E"/>
    <w:pPr>
      <w:spacing w:after="100"/>
      <w:ind w:left="440"/>
    </w:pPr>
    <w:rPr>
      <w:rFonts w:eastAsiaTheme="minorEastAsia"/>
      <w:lang w:eastAsia="pl-PL"/>
    </w:rPr>
  </w:style>
  <w:style w:type="paragraph" w:customStyle="1" w:styleId="Default">
    <w:name w:val="Default"/>
    <w:qFormat/>
    <w:rsid w:val="0070288B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237D"/>
    <w:pPr>
      <w:spacing w:after="0" w:line="240" w:lineRule="auto"/>
    </w:pPr>
    <w:rPr>
      <w:sz w:val="20"/>
      <w:szCs w:val="20"/>
    </w:rPr>
  </w:style>
  <w:style w:type="table" w:styleId="Tabela-Siatka">
    <w:name w:val="Table Grid"/>
    <w:basedOn w:val="Standardowy"/>
    <w:uiPriority w:val="59"/>
    <w:rsid w:val="00702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B6B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3C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2788B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2788B"/>
  </w:style>
  <w:style w:type="character" w:customStyle="1" w:styleId="StopkaZnak">
    <w:name w:val="Stopka Znak"/>
    <w:basedOn w:val="Domylnaczcionkaakapitu"/>
    <w:link w:val="Stopka"/>
    <w:uiPriority w:val="99"/>
    <w:qFormat/>
    <w:rsid w:val="0072788B"/>
  </w:style>
  <w:style w:type="character" w:customStyle="1" w:styleId="Nagwek1Znak">
    <w:name w:val="Nagłówek 1 Znak"/>
    <w:basedOn w:val="Domylnaczcionkaakapitu"/>
    <w:link w:val="Nagwek1"/>
    <w:uiPriority w:val="9"/>
    <w:qFormat/>
    <w:rsid w:val="00F33C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5237D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5237D"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paragraph" w:styleId="Nagwek">
    <w:name w:val="header"/>
    <w:basedOn w:val="Normalny"/>
    <w:next w:val="Tekstpodstawowy"/>
    <w:link w:val="NagwekZnak"/>
    <w:unhideWhenUsed/>
    <w:rsid w:val="0072788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uiPriority w:val="1"/>
    <w:qFormat/>
    <w:rsid w:val="00F054E3"/>
    <w:rPr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2788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72788B"/>
    <w:pPr>
      <w:tabs>
        <w:tab w:val="center" w:pos="4536"/>
        <w:tab w:val="right" w:pos="9072"/>
      </w:tabs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F33C4E"/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F33C4E"/>
    <w:pPr>
      <w:spacing w:after="100"/>
      <w:ind w:left="220"/>
    </w:pPr>
    <w:rPr>
      <w:rFonts w:eastAsiaTheme="minorEastAsia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EE4604"/>
    <w:pPr>
      <w:spacing w:after="100"/>
    </w:pPr>
    <w:rPr>
      <w:rFonts w:eastAsiaTheme="minorEastAsia" w:cstheme="minorHAnsi"/>
      <w:b/>
      <w:bCs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F33C4E"/>
    <w:pPr>
      <w:spacing w:after="100"/>
      <w:ind w:left="440"/>
    </w:pPr>
    <w:rPr>
      <w:rFonts w:eastAsiaTheme="minorEastAsia"/>
      <w:lang w:eastAsia="pl-PL"/>
    </w:rPr>
  </w:style>
  <w:style w:type="paragraph" w:customStyle="1" w:styleId="Default">
    <w:name w:val="Default"/>
    <w:qFormat/>
    <w:rsid w:val="0070288B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237D"/>
    <w:pPr>
      <w:spacing w:after="0" w:line="240" w:lineRule="auto"/>
    </w:pPr>
    <w:rPr>
      <w:sz w:val="20"/>
      <w:szCs w:val="20"/>
    </w:rPr>
  </w:style>
  <w:style w:type="table" w:styleId="Tabela-Siatka">
    <w:name w:val="Table Grid"/>
    <w:basedOn w:val="Standardowy"/>
    <w:uiPriority w:val="59"/>
    <w:rsid w:val="00702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B6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E667A-E92C-4FE9-9874-2880BD41D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9</Pages>
  <Words>980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PROSPEKT INFORMACYJNY INWETYCJI – ZESPÓŁ BUDYNKÓW WIELORODZINNYCH                                  W CZĘSTOCHOWIE PRZY UL.POLESKIEJ                                                                                                                                     WŁODAR DEVELOPER WIESŁAW WŁODARCZYK SPÓŁKA JAWNA    TEL. 603-330-066</Company>
  <LinksUpToDate>false</LinksUpToDate>
  <CharactersWithSpaces>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80</cp:revision>
  <cp:lastPrinted>2021-02-25T08:56:00Z</cp:lastPrinted>
  <dcterms:created xsi:type="dcterms:W3CDTF">2021-02-25T08:57:00Z</dcterms:created>
  <dcterms:modified xsi:type="dcterms:W3CDTF">2021-06-24T09:21:00Z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PROSPEKT INFORMACYJNY INWETYCJI – ZESPÓŁ BUDYNKÓW WIELORODZINNYCH                                  W CZĘSTOCHOWIE PRZY UL.POLESKIEJ                                                                                                                           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